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07" w:rsidRPr="003447FA" w:rsidRDefault="003447FA" w:rsidP="00076A07">
      <w:pPr>
        <w:ind w:firstLine="709"/>
        <w:outlineLvl w:val="2"/>
        <w:rPr>
          <w:b/>
          <w:bCs/>
        </w:rPr>
      </w:pPr>
      <w:r w:rsidRPr="003447FA">
        <w:rPr>
          <w:b/>
          <w:bCs/>
        </w:rPr>
        <w:t>ПРАКТИКУМ ПО РЕШЕНИЮ КОММУНИКАТИВНЫХ ЗАДАЧ</w:t>
      </w:r>
    </w:p>
    <w:p w:rsidR="003447FA" w:rsidRDefault="003447FA" w:rsidP="00AB5DA8">
      <w:pPr>
        <w:ind w:firstLine="709"/>
        <w:jc w:val="both"/>
        <w:rPr>
          <w:b/>
          <w:bCs/>
        </w:rPr>
      </w:pPr>
    </w:p>
    <w:p w:rsidR="00076A07" w:rsidRPr="00076A07" w:rsidRDefault="00076A07" w:rsidP="003447FA">
      <w:pPr>
        <w:ind w:firstLine="709"/>
        <w:jc w:val="both"/>
      </w:pPr>
      <w:r w:rsidRPr="00076A07">
        <w:rPr>
          <w:b/>
          <w:bCs/>
        </w:rPr>
        <w:t>Цел</w:t>
      </w:r>
      <w:r w:rsidR="003447FA">
        <w:rPr>
          <w:b/>
          <w:bCs/>
        </w:rPr>
        <w:t>ь</w:t>
      </w:r>
      <w:r w:rsidRPr="00076A07">
        <w:rPr>
          <w:b/>
          <w:bCs/>
        </w:rPr>
        <w:t>:</w:t>
      </w:r>
      <w:r w:rsidR="003447FA">
        <w:rPr>
          <w:b/>
          <w:bCs/>
        </w:rPr>
        <w:t xml:space="preserve"> </w:t>
      </w:r>
      <w:r w:rsidR="00AB5DA8">
        <w:t>развитие критического мышления, мотивации к познанию и самообразованию</w:t>
      </w:r>
      <w:r w:rsidR="003447FA">
        <w:t>,</w:t>
      </w:r>
      <w:r w:rsidR="00AB5DA8">
        <w:t xml:space="preserve"> коммуникативного навыка в процессе овладения нормами речевого общения;</w:t>
      </w:r>
      <w:r w:rsidR="003447FA">
        <w:t xml:space="preserve"> </w:t>
      </w:r>
      <w:r w:rsidR="00AB5DA8">
        <w:t>анализ прогнозируемых профессиональных задач из области коммуникации; формирование умения планировать своё речевое</w:t>
      </w:r>
      <w:r w:rsidR="003447FA">
        <w:t xml:space="preserve"> </w:t>
      </w:r>
      <w:r w:rsidR="00AB5DA8">
        <w:t>/</w:t>
      </w:r>
      <w:r w:rsidR="003447FA">
        <w:t xml:space="preserve"> </w:t>
      </w:r>
      <w:r w:rsidR="00AB5DA8">
        <w:t>неречевое поведение; совершенствование умений работы с информацией: поиск и выделение сведений с использованием разных источников информации; обобщение и фиксация информации; умение определять тему, прогнозировать содержание текста по заголовку</w:t>
      </w:r>
      <w:r w:rsidR="003447FA">
        <w:t xml:space="preserve"> </w:t>
      </w:r>
      <w:r w:rsidR="00AB5DA8">
        <w:t>/ ключевым словам.</w:t>
      </w:r>
    </w:p>
    <w:p w:rsidR="00076A07" w:rsidRDefault="00076A07" w:rsidP="00076A07">
      <w:pPr>
        <w:ind w:firstLine="709"/>
        <w:jc w:val="both"/>
        <w:rPr>
          <w:b/>
          <w:bCs/>
        </w:rPr>
      </w:pPr>
      <w:r w:rsidRPr="00076A07">
        <w:rPr>
          <w:b/>
          <w:bCs/>
        </w:rPr>
        <w:t>Задачи:</w:t>
      </w:r>
    </w:p>
    <w:p w:rsidR="00AB5DA8" w:rsidRPr="00AB5DA8" w:rsidRDefault="00AB5DA8" w:rsidP="00AB5DA8">
      <w:pPr>
        <w:ind w:firstLine="709"/>
        <w:jc w:val="both"/>
        <w:rPr>
          <w:bCs/>
        </w:rPr>
      </w:pPr>
      <w:r w:rsidRPr="00AB5DA8">
        <w:rPr>
          <w:bCs/>
        </w:rPr>
        <w:t>‒ изучить теоретические основы, структуры и содержания процесса деловой коммуникации, правил активного стиля общения и успешной самопрезентации в деловой коммуникации;</w:t>
      </w:r>
    </w:p>
    <w:p w:rsidR="00AB5DA8" w:rsidRPr="00AB5DA8" w:rsidRDefault="00AB5DA8" w:rsidP="00AB5DA8">
      <w:pPr>
        <w:ind w:firstLine="709"/>
        <w:jc w:val="both"/>
        <w:rPr>
          <w:bCs/>
        </w:rPr>
      </w:pPr>
      <w:r w:rsidRPr="00AB5DA8">
        <w:rPr>
          <w:bCs/>
        </w:rPr>
        <w:t>‒ овладеть навыками самонаблюдения, самоконтроля, самокоррекции, самооценки в процессе коммуникативной деятельности на русском языке;</w:t>
      </w:r>
    </w:p>
    <w:p w:rsidR="00AB5DA8" w:rsidRPr="00AB5DA8" w:rsidRDefault="00AB5DA8" w:rsidP="00AB5DA8">
      <w:pPr>
        <w:ind w:firstLine="709"/>
        <w:jc w:val="both"/>
        <w:rPr>
          <w:bCs/>
        </w:rPr>
      </w:pPr>
      <w:r w:rsidRPr="00AB5DA8">
        <w:rPr>
          <w:bCs/>
        </w:rPr>
        <w:t>‒ освоить способы эффективного общения, проявляющи</w:t>
      </w:r>
      <w:r w:rsidR="003447FA">
        <w:rPr>
          <w:bCs/>
        </w:rPr>
        <w:t>е</w:t>
      </w:r>
      <w:r w:rsidRPr="00AB5DA8">
        <w:rPr>
          <w:bCs/>
        </w:rPr>
        <w:t>ся в выборе средств убеждения и оказании влияния на партнеров по общению, предупреждения конфликтов и выхода из конфликтных ситуаций;</w:t>
      </w:r>
    </w:p>
    <w:p w:rsidR="00AB5DA8" w:rsidRPr="00076A07" w:rsidRDefault="00AB5DA8" w:rsidP="00AB5DA8">
      <w:pPr>
        <w:ind w:firstLine="709"/>
        <w:jc w:val="both"/>
        <w:rPr>
          <w:bCs/>
        </w:rPr>
      </w:pPr>
      <w:r w:rsidRPr="00AB5DA8">
        <w:rPr>
          <w:bCs/>
        </w:rPr>
        <w:t>‒ изучить правила активного стиля общения и успешной самопрезентации в деловой коммуникации.</w:t>
      </w:r>
      <w:r>
        <w:rPr>
          <w:bCs/>
        </w:rPr>
        <w:t xml:space="preserve"> </w:t>
      </w:r>
    </w:p>
    <w:p w:rsidR="00076A07" w:rsidRPr="00076A07" w:rsidRDefault="00076A07" w:rsidP="00076A07">
      <w:pPr>
        <w:ind w:firstLine="709"/>
        <w:jc w:val="both"/>
      </w:pPr>
      <w:r w:rsidRPr="00076A07">
        <w:rPr>
          <w:b/>
          <w:bCs/>
        </w:rPr>
        <w:t xml:space="preserve">Требования к результатам освоения: </w:t>
      </w:r>
      <w:r w:rsidRPr="00076A07">
        <w:t xml:space="preserve">в результате освоения дисциплины формируются следующие компетенции: </w:t>
      </w:r>
      <w:r w:rsidR="00AB5DA8">
        <w:t>УК-1.</w:t>
      </w:r>
    </w:p>
    <w:p w:rsidR="00AB5DA8" w:rsidRDefault="00076A07" w:rsidP="00AB5DA8">
      <w:pPr>
        <w:ind w:firstLine="709"/>
        <w:jc w:val="both"/>
      </w:pPr>
      <w:r w:rsidRPr="00076A07">
        <w:rPr>
          <w:b/>
          <w:bCs/>
        </w:rPr>
        <w:t xml:space="preserve">Краткое содержание: </w:t>
      </w:r>
    </w:p>
    <w:p w:rsidR="00AB5DA8" w:rsidRPr="00AB5DA8" w:rsidRDefault="00AB5DA8" w:rsidP="00AB5DA8">
      <w:pPr>
        <w:ind w:firstLine="709"/>
        <w:jc w:val="both"/>
        <w:rPr>
          <w:iCs/>
        </w:rPr>
      </w:pPr>
      <w:r w:rsidRPr="003447FA">
        <w:rPr>
          <w:i/>
          <w:iCs/>
        </w:rPr>
        <w:t>Деловая коммуникация</w:t>
      </w:r>
      <w:r w:rsidR="003447FA" w:rsidRPr="003447FA">
        <w:rPr>
          <w:i/>
          <w:iCs/>
        </w:rPr>
        <w:t>.</w:t>
      </w:r>
      <w:r w:rsidR="003447FA">
        <w:rPr>
          <w:iCs/>
        </w:rPr>
        <w:t xml:space="preserve"> </w:t>
      </w:r>
      <w:r w:rsidRPr="00AB5DA8">
        <w:rPr>
          <w:iCs/>
        </w:rPr>
        <w:t>Формы деловой коммуникации.</w:t>
      </w:r>
      <w:r w:rsidR="003447FA">
        <w:rPr>
          <w:iCs/>
        </w:rPr>
        <w:t xml:space="preserve"> </w:t>
      </w:r>
      <w:r w:rsidRPr="00AB5DA8">
        <w:rPr>
          <w:iCs/>
        </w:rPr>
        <w:t>Специфика вербальной и невербальной коммуникации.</w:t>
      </w:r>
    </w:p>
    <w:p w:rsidR="003447FA" w:rsidRDefault="00AB5DA8" w:rsidP="00AB5DA8">
      <w:pPr>
        <w:ind w:firstLine="709"/>
        <w:jc w:val="both"/>
        <w:rPr>
          <w:iCs/>
        </w:rPr>
      </w:pPr>
      <w:r w:rsidRPr="003447FA">
        <w:rPr>
          <w:i/>
          <w:iCs/>
        </w:rPr>
        <w:t>Виды и типы коммуникативных задач</w:t>
      </w:r>
      <w:r w:rsidR="003447FA" w:rsidRPr="003447FA">
        <w:rPr>
          <w:i/>
          <w:iCs/>
        </w:rPr>
        <w:t>.</w:t>
      </w:r>
      <w:r w:rsidR="003447FA">
        <w:rPr>
          <w:iCs/>
        </w:rPr>
        <w:t xml:space="preserve"> </w:t>
      </w:r>
      <w:r w:rsidRPr="00AB5DA8">
        <w:rPr>
          <w:iCs/>
        </w:rPr>
        <w:t>Условия эффективной коммуникации.</w:t>
      </w:r>
      <w:r w:rsidR="003447FA">
        <w:rPr>
          <w:iCs/>
        </w:rPr>
        <w:t xml:space="preserve"> </w:t>
      </w:r>
      <w:r w:rsidRPr="00AB5DA8">
        <w:rPr>
          <w:iCs/>
        </w:rPr>
        <w:t>Барьеры на пути передачи информации.</w:t>
      </w:r>
      <w:r w:rsidR="003447FA">
        <w:rPr>
          <w:iCs/>
        </w:rPr>
        <w:t xml:space="preserve"> </w:t>
      </w:r>
    </w:p>
    <w:p w:rsidR="00076A07" w:rsidRPr="00AB5DA8" w:rsidRDefault="00AB5DA8" w:rsidP="00AB5DA8">
      <w:pPr>
        <w:ind w:firstLine="709"/>
        <w:jc w:val="both"/>
        <w:rPr>
          <w:iCs/>
        </w:rPr>
      </w:pPr>
      <w:r w:rsidRPr="003447FA">
        <w:rPr>
          <w:i/>
          <w:iCs/>
        </w:rPr>
        <w:t>Профессиональная и деловая этика в общении.</w:t>
      </w:r>
      <w:r w:rsidRPr="00AB5DA8">
        <w:rPr>
          <w:iCs/>
        </w:rPr>
        <w:t xml:space="preserve"> Этика решения спорных вопросов и конфликтных ситуаций.</w:t>
      </w:r>
      <w:r w:rsidR="003447FA">
        <w:rPr>
          <w:iCs/>
        </w:rPr>
        <w:t xml:space="preserve"> </w:t>
      </w:r>
      <w:r w:rsidRPr="00AB5DA8">
        <w:rPr>
          <w:iCs/>
        </w:rPr>
        <w:t>Спор: происхождение и психологические особенности. Стратегия спора.</w:t>
      </w:r>
    </w:p>
    <w:p w:rsidR="000D3472" w:rsidRPr="00076A07" w:rsidRDefault="000D3472" w:rsidP="00076A07">
      <w:bookmarkStart w:id="0" w:name="_GoBack"/>
      <w:bookmarkEnd w:id="0"/>
    </w:p>
    <w:sectPr w:rsidR="000D3472" w:rsidRPr="0007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62AA8"/>
    <w:multiLevelType w:val="hybridMultilevel"/>
    <w:tmpl w:val="4064CE68"/>
    <w:lvl w:ilvl="0" w:tplc="C21080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34"/>
    <w:rsid w:val="00076A07"/>
    <w:rsid w:val="000D3472"/>
    <w:rsid w:val="00161334"/>
    <w:rsid w:val="003447FA"/>
    <w:rsid w:val="005B75A2"/>
    <w:rsid w:val="00AB5DA8"/>
    <w:rsid w:val="00D453A0"/>
    <w:rsid w:val="00E9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98D0C-6485-42A2-88EE-E577B6E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2023-05-13T21:02:00Z</dcterms:created>
  <dcterms:modified xsi:type="dcterms:W3CDTF">2023-06-30T04:45:00Z</dcterms:modified>
</cp:coreProperties>
</file>