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2C" w:rsidRDefault="001A03AE" w:rsidP="000A4C7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МАГИСТРЫ</w:t>
      </w:r>
    </w:p>
    <w:p w:rsidR="005922BC" w:rsidRPr="00AB28FA" w:rsidRDefault="00F45206" w:rsidP="00AB28F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Очно</w:t>
      </w:r>
      <w:r w:rsidR="00AB28FA">
        <w:rPr>
          <w:rFonts w:ascii="Times New Roman" w:hAnsi="Times New Roman" w:cs="Times New Roman"/>
          <w:b/>
          <w:i/>
          <w:sz w:val="32"/>
          <w:szCs w:val="32"/>
        </w:rPr>
        <w:t>-заочное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отделение</w:t>
      </w:r>
    </w:p>
    <w:p w:rsidR="000E778B" w:rsidRDefault="000E778B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Менеджмент. Программа «Стратегический менеджмент и инновации»</w:t>
      </w:r>
    </w:p>
    <w:p w:rsidR="000E778B" w:rsidRDefault="00AB28FA" w:rsidP="000E77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СМ-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47CEB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1"/>
        <w:gridCol w:w="2192"/>
        <w:gridCol w:w="2337"/>
      </w:tblGrid>
      <w:tr w:rsidR="000E778B" w:rsidTr="00F47CEB">
        <w:tc>
          <w:tcPr>
            <w:tcW w:w="5671" w:type="dxa"/>
          </w:tcPr>
          <w:p w:rsidR="000E778B" w:rsidRPr="000A4C74" w:rsidRDefault="000E778B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192" w:type="dxa"/>
          </w:tcPr>
          <w:p w:rsidR="000E778B" w:rsidRPr="000A4C74" w:rsidRDefault="000E778B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0E778B" w:rsidRPr="000A4C74" w:rsidRDefault="000E778B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AB28FA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  <w:tc>
          <w:tcPr>
            <w:tcW w:w="2192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F47CEB">
        <w:tc>
          <w:tcPr>
            <w:tcW w:w="5671" w:type="dxa"/>
          </w:tcPr>
          <w:p w:rsidR="002E1EBB" w:rsidRPr="000A4C74" w:rsidRDefault="00AB28FA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  <w:tc>
          <w:tcPr>
            <w:tcW w:w="2192" w:type="dxa"/>
          </w:tcPr>
          <w:p w:rsidR="002E1EBB" w:rsidRDefault="00AB28FA" w:rsidP="002E1EBB">
            <w:pPr>
              <w:jc w:val="center"/>
            </w:pPr>
            <w:r>
              <w:t>-</w:t>
            </w:r>
          </w:p>
        </w:tc>
        <w:tc>
          <w:tcPr>
            <w:tcW w:w="2337" w:type="dxa"/>
          </w:tcPr>
          <w:p w:rsidR="002E1EBB" w:rsidRPr="000A4C74" w:rsidRDefault="00AB28FA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2E1EBB" w:rsidTr="00AB28FA">
        <w:tc>
          <w:tcPr>
            <w:tcW w:w="5671" w:type="dxa"/>
          </w:tcPr>
          <w:p w:rsidR="002E1EBB" w:rsidRPr="000A4C74" w:rsidRDefault="00AB28FA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деловом и профессиональном общении</w:t>
            </w:r>
          </w:p>
        </w:tc>
        <w:tc>
          <w:tcPr>
            <w:tcW w:w="2192" w:type="dxa"/>
            <w:vAlign w:val="center"/>
          </w:tcPr>
          <w:p w:rsidR="002E1EBB" w:rsidRDefault="00AB28FA" w:rsidP="00AB28FA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2E1EBB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F47CEB">
        <w:tc>
          <w:tcPr>
            <w:tcW w:w="5671" w:type="dxa"/>
          </w:tcPr>
          <w:p w:rsidR="002E1EBB" w:rsidRPr="000A4C74" w:rsidRDefault="00AB28FA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стратегического менеджмента</w:t>
            </w:r>
          </w:p>
        </w:tc>
        <w:tc>
          <w:tcPr>
            <w:tcW w:w="2192" w:type="dxa"/>
          </w:tcPr>
          <w:p w:rsidR="002E1EBB" w:rsidRDefault="00AB28FA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AB28FA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AB28FA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2192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Default="00AB28FA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деятельности</w:t>
            </w:r>
          </w:p>
        </w:tc>
        <w:tc>
          <w:tcPr>
            <w:tcW w:w="2192" w:type="dxa"/>
            <w:vAlign w:val="center"/>
          </w:tcPr>
          <w:p w:rsidR="000E778B" w:rsidRDefault="00AB28FA" w:rsidP="000E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0E778B" w:rsidRDefault="00AB28FA" w:rsidP="000E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AB28FA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Принятия управленческих решений</w:t>
            </w:r>
          </w:p>
        </w:tc>
        <w:tc>
          <w:tcPr>
            <w:tcW w:w="2192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E778B" w:rsidTr="00F47CEB">
        <w:tc>
          <w:tcPr>
            <w:tcW w:w="5671" w:type="dxa"/>
          </w:tcPr>
          <w:p w:rsidR="000E778B" w:rsidRPr="000A4C74" w:rsidRDefault="00AB28FA" w:rsidP="0029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стратегическими изменениями</w:t>
            </w:r>
          </w:p>
        </w:tc>
        <w:tc>
          <w:tcPr>
            <w:tcW w:w="2192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E778B" w:rsidRPr="000A4C74" w:rsidRDefault="00AB28FA" w:rsidP="0029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Корпоративная социальная ответственность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r w:rsidRPr="00EC0AC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стратегии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r w:rsidRPr="00EC0AC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КСП организации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r w:rsidRPr="00EC0AC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формирование команды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r w:rsidRPr="00EC0AC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Корпоративное управление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r w:rsidRPr="00EC0AC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F4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192" w:type="dxa"/>
          </w:tcPr>
          <w:p w:rsidR="00AB28FA" w:rsidRPr="000A4C74" w:rsidRDefault="00AB28FA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AB28FA" w:rsidRPr="000A4C74" w:rsidRDefault="00AB28FA" w:rsidP="00F4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AB28FA" w:rsidTr="00F47CEB">
        <w:tc>
          <w:tcPr>
            <w:tcW w:w="5671" w:type="dxa"/>
          </w:tcPr>
          <w:p w:rsidR="00AB28FA" w:rsidRDefault="00AB28FA" w:rsidP="00AB28FA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B28FA" w:rsidRDefault="00AB28FA" w:rsidP="00AB28FA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AB28FA" w:rsidTr="00AB28FA">
        <w:tc>
          <w:tcPr>
            <w:tcW w:w="5671" w:type="dxa"/>
          </w:tcPr>
          <w:p w:rsidR="00AB28FA" w:rsidRPr="009A6CF3" w:rsidRDefault="00AB28FA" w:rsidP="00AB2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финансового учёта и формирование отчётности</w:t>
            </w:r>
          </w:p>
        </w:tc>
        <w:tc>
          <w:tcPr>
            <w:tcW w:w="2192" w:type="dxa"/>
            <w:vAlign w:val="center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AB28FA" w:rsidRPr="000A4C74" w:rsidRDefault="00AB28FA" w:rsidP="00AB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C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2E1EBB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E1EBB" w:rsidRDefault="002E1EBB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Менеджмент. Программа «</w:t>
      </w:r>
      <w:r w:rsidR="00AB28FA">
        <w:rPr>
          <w:rFonts w:ascii="Times New Roman" w:hAnsi="Times New Roman" w:cs="Times New Roman"/>
          <w:b/>
          <w:i/>
          <w:sz w:val="24"/>
          <w:szCs w:val="24"/>
        </w:rPr>
        <w:t>Аудит безопасности государственных коммерческих организаций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95974" w:rsidRDefault="00F93E95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ВМБ</w:t>
      </w:r>
      <w:r w:rsidR="002E1EBB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E1EBB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813"/>
        <w:gridCol w:w="2050"/>
        <w:gridCol w:w="2337"/>
      </w:tblGrid>
      <w:tr w:rsidR="00295974" w:rsidTr="002E1EBB">
        <w:tc>
          <w:tcPr>
            <w:tcW w:w="5813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050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  <w:tc>
          <w:tcPr>
            <w:tcW w:w="2050" w:type="dxa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  <w:tc>
          <w:tcPr>
            <w:tcW w:w="2050" w:type="dxa"/>
          </w:tcPr>
          <w:p w:rsidR="00F93E95" w:rsidRDefault="00F93E95" w:rsidP="00F93E95">
            <w:pPr>
              <w:jc w:val="center"/>
            </w:pPr>
            <w:r>
              <w:t>-</w:t>
            </w:r>
          </w:p>
        </w:tc>
        <w:tc>
          <w:tcPr>
            <w:tcW w:w="2337" w:type="dxa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F93E95" w:rsidTr="00371DA9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деловом и профессиональном общении</w:t>
            </w:r>
          </w:p>
        </w:tc>
        <w:tc>
          <w:tcPr>
            <w:tcW w:w="2050" w:type="dxa"/>
            <w:vAlign w:val="center"/>
          </w:tcPr>
          <w:p w:rsidR="00F93E95" w:rsidRDefault="00F93E95" w:rsidP="00F93E95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F93E95" w:rsidRPr="000A4C74" w:rsidRDefault="00F93E95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024A">
        <w:tc>
          <w:tcPr>
            <w:tcW w:w="5813" w:type="dxa"/>
          </w:tcPr>
          <w:p w:rsidR="00F93E95" w:rsidRPr="000A4C74" w:rsidRDefault="00F93E95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практика обеспечения безопасности хозяйствую</w:t>
            </w:r>
            <w:r w:rsidR="002E024A">
              <w:rPr>
                <w:rFonts w:ascii="Times New Roman" w:hAnsi="Times New Roman" w:cs="Times New Roman"/>
                <w:sz w:val="24"/>
                <w:szCs w:val="24"/>
              </w:rPr>
              <w:t>щих субъектов</w:t>
            </w:r>
          </w:p>
        </w:tc>
        <w:tc>
          <w:tcPr>
            <w:tcW w:w="2050" w:type="dxa"/>
            <w:vAlign w:val="center"/>
          </w:tcPr>
          <w:p w:rsidR="00F93E95" w:rsidRDefault="002E024A" w:rsidP="002E024A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F93E95" w:rsidRPr="000A4C74" w:rsidRDefault="002E024A" w:rsidP="002E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2E024A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и оценка рисков</w:t>
            </w:r>
          </w:p>
        </w:tc>
        <w:tc>
          <w:tcPr>
            <w:tcW w:w="2050" w:type="dxa"/>
            <w:vAlign w:val="center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  <w:vAlign w:val="center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3E95" w:rsidTr="002E1EBB">
        <w:tc>
          <w:tcPr>
            <w:tcW w:w="5813" w:type="dxa"/>
          </w:tcPr>
          <w:p w:rsidR="00F93E95" w:rsidRPr="000A4C74" w:rsidRDefault="002E024A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экспертиза</w:t>
            </w:r>
          </w:p>
        </w:tc>
        <w:tc>
          <w:tcPr>
            <w:tcW w:w="2050" w:type="dxa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3E95" w:rsidRPr="000A4C74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24A" w:rsidTr="002E024A">
        <w:tc>
          <w:tcPr>
            <w:tcW w:w="5813" w:type="dxa"/>
          </w:tcPr>
          <w:p w:rsidR="002E024A" w:rsidRPr="000A4C74" w:rsidRDefault="002E024A" w:rsidP="002E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государственных и коммерческих организаций</w:t>
            </w:r>
          </w:p>
        </w:tc>
        <w:tc>
          <w:tcPr>
            <w:tcW w:w="2050" w:type="dxa"/>
            <w:vAlign w:val="center"/>
          </w:tcPr>
          <w:p w:rsidR="002E024A" w:rsidRDefault="002E024A" w:rsidP="002E024A">
            <w:pPr>
              <w:jc w:val="center"/>
            </w:pPr>
            <w:r>
              <w:t>-</w:t>
            </w:r>
          </w:p>
        </w:tc>
        <w:tc>
          <w:tcPr>
            <w:tcW w:w="2337" w:type="dxa"/>
            <w:vAlign w:val="center"/>
          </w:tcPr>
          <w:p w:rsidR="002E024A" w:rsidRDefault="002E024A" w:rsidP="002E024A">
            <w:pPr>
              <w:jc w:val="center"/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2E024A" w:rsidTr="002E024A">
        <w:tc>
          <w:tcPr>
            <w:tcW w:w="5813" w:type="dxa"/>
          </w:tcPr>
          <w:p w:rsidR="002E024A" w:rsidRDefault="002E024A" w:rsidP="002E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отчетности государственных организаций</w:t>
            </w:r>
          </w:p>
        </w:tc>
        <w:tc>
          <w:tcPr>
            <w:tcW w:w="2050" w:type="dxa"/>
            <w:vAlign w:val="center"/>
          </w:tcPr>
          <w:p w:rsidR="002E024A" w:rsidRDefault="002E024A" w:rsidP="002E024A">
            <w:pPr>
              <w:jc w:val="center"/>
            </w:pPr>
            <w:r>
              <w:t>-</w:t>
            </w:r>
          </w:p>
        </w:tc>
        <w:tc>
          <w:tcPr>
            <w:tcW w:w="2337" w:type="dxa"/>
            <w:vAlign w:val="center"/>
          </w:tcPr>
          <w:p w:rsidR="002E024A" w:rsidRDefault="002E024A" w:rsidP="002E024A">
            <w:pPr>
              <w:jc w:val="center"/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F93E95" w:rsidTr="002E1EBB">
        <w:tc>
          <w:tcPr>
            <w:tcW w:w="5813" w:type="dxa"/>
          </w:tcPr>
          <w:p w:rsidR="00F93E95" w:rsidRDefault="002E024A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анализ</w:t>
            </w:r>
          </w:p>
        </w:tc>
        <w:tc>
          <w:tcPr>
            <w:tcW w:w="2050" w:type="dxa"/>
          </w:tcPr>
          <w:p w:rsidR="00F93E95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3E95" w:rsidRDefault="002E024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F93E95" w:rsidTr="002E1EBB">
        <w:tc>
          <w:tcPr>
            <w:tcW w:w="5813" w:type="dxa"/>
          </w:tcPr>
          <w:p w:rsidR="00F93E95" w:rsidRDefault="002E024A" w:rsidP="00F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аудит</w:t>
            </w:r>
          </w:p>
        </w:tc>
        <w:tc>
          <w:tcPr>
            <w:tcW w:w="2050" w:type="dxa"/>
          </w:tcPr>
          <w:p w:rsidR="00F93E95" w:rsidRDefault="00F9528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3E95" w:rsidRDefault="00F9528A" w:rsidP="00F93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9528A" w:rsidTr="002E1EBB">
        <w:tc>
          <w:tcPr>
            <w:tcW w:w="5813" w:type="dxa"/>
          </w:tcPr>
          <w:p w:rsidR="00F9528A" w:rsidRDefault="00F9528A" w:rsidP="00F9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050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28A" w:rsidTr="002E1EBB">
        <w:tc>
          <w:tcPr>
            <w:tcW w:w="5813" w:type="dxa"/>
          </w:tcPr>
          <w:p w:rsidR="00F9528A" w:rsidRDefault="00F9528A" w:rsidP="00F9528A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50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528A" w:rsidRDefault="00F9528A" w:rsidP="00F9528A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9528A" w:rsidTr="002E1EBB">
        <w:tc>
          <w:tcPr>
            <w:tcW w:w="5813" w:type="dxa"/>
          </w:tcPr>
          <w:p w:rsidR="00F9528A" w:rsidRDefault="00F9528A" w:rsidP="00F9528A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50" w:type="dxa"/>
          </w:tcPr>
          <w:p w:rsidR="00F9528A" w:rsidRPr="000A4C74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9528A" w:rsidRDefault="00F9528A" w:rsidP="00F9528A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  <w:tr w:rsidR="00F9528A" w:rsidTr="00F9528A">
        <w:tc>
          <w:tcPr>
            <w:tcW w:w="5813" w:type="dxa"/>
          </w:tcPr>
          <w:p w:rsidR="00F9528A" w:rsidRPr="009A6CF3" w:rsidRDefault="00F9528A" w:rsidP="00F9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финансового учёта и формирование отчётности</w:t>
            </w:r>
          </w:p>
        </w:tc>
        <w:tc>
          <w:tcPr>
            <w:tcW w:w="2050" w:type="dxa"/>
            <w:vAlign w:val="center"/>
          </w:tcPr>
          <w:p w:rsidR="00F9528A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F9528A" w:rsidRDefault="00F9528A" w:rsidP="00F9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6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9528A" w:rsidRDefault="00F9528A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528A" w:rsidRDefault="00F9528A" w:rsidP="008F78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Направление 38.0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Государственный аудит. Программа «Государственный аудит»</w:t>
      </w:r>
    </w:p>
    <w:p w:rsidR="00F9528A" w:rsidRDefault="00F9528A" w:rsidP="00F952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ВГА-25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1"/>
        <w:gridCol w:w="2192"/>
        <w:gridCol w:w="2337"/>
      </w:tblGrid>
      <w:tr w:rsidR="00295974" w:rsidTr="004A0209">
        <w:tc>
          <w:tcPr>
            <w:tcW w:w="5671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192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295974" w:rsidRPr="000A4C74" w:rsidRDefault="00295974" w:rsidP="0029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2E1EBB" w:rsidTr="008A3548">
        <w:tc>
          <w:tcPr>
            <w:tcW w:w="5671" w:type="dxa"/>
          </w:tcPr>
          <w:p w:rsidR="002E1EBB" w:rsidRPr="000A4C74" w:rsidRDefault="00F9528A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экономических и правовых исследованиях и в образовании</w:t>
            </w:r>
          </w:p>
        </w:tc>
        <w:tc>
          <w:tcPr>
            <w:tcW w:w="2192" w:type="dxa"/>
            <w:vAlign w:val="center"/>
          </w:tcPr>
          <w:p w:rsidR="002E1EBB" w:rsidRPr="000A4C74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2E1EBB" w:rsidRPr="000A4C74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8A3548">
        <w:tc>
          <w:tcPr>
            <w:tcW w:w="5671" w:type="dxa"/>
          </w:tcPr>
          <w:p w:rsidR="002E1EBB" w:rsidRPr="000A4C74" w:rsidRDefault="00F9528A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исследования</w:t>
            </w:r>
            <w:r w:rsidR="008A3548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экономических, правовых исследованиях</w:t>
            </w:r>
          </w:p>
        </w:tc>
        <w:tc>
          <w:tcPr>
            <w:tcW w:w="2192" w:type="dxa"/>
            <w:vAlign w:val="center"/>
          </w:tcPr>
          <w:p w:rsidR="002E1EBB" w:rsidRDefault="008A3548" w:rsidP="008A3548">
            <w:pPr>
              <w:jc w:val="center"/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2E1EBB" w:rsidRPr="000A4C74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EA3631">
        <w:tc>
          <w:tcPr>
            <w:tcW w:w="5671" w:type="dxa"/>
          </w:tcPr>
          <w:p w:rsidR="002E1EBB" w:rsidRPr="000A4C74" w:rsidRDefault="008A3548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аудита</w:t>
            </w:r>
          </w:p>
        </w:tc>
        <w:tc>
          <w:tcPr>
            <w:tcW w:w="2192" w:type="dxa"/>
          </w:tcPr>
          <w:p w:rsidR="002E1EBB" w:rsidRDefault="008A3548" w:rsidP="002E1EB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2E1EBB" w:rsidRPr="000A4C74" w:rsidRDefault="008A3548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EBB" w:rsidTr="004A0209">
        <w:tc>
          <w:tcPr>
            <w:tcW w:w="5671" w:type="dxa"/>
          </w:tcPr>
          <w:p w:rsidR="002E1EBB" w:rsidRPr="000A4C74" w:rsidRDefault="008A3548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финансового права</w:t>
            </w:r>
          </w:p>
        </w:tc>
        <w:tc>
          <w:tcPr>
            <w:tcW w:w="2192" w:type="dxa"/>
          </w:tcPr>
          <w:p w:rsidR="002E1EBB" w:rsidRDefault="008A3548" w:rsidP="002E1EBB">
            <w:pPr>
              <w:jc w:val="center"/>
            </w:pPr>
            <w:r>
              <w:t>-</w:t>
            </w:r>
          </w:p>
        </w:tc>
        <w:tc>
          <w:tcPr>
            <w:tcW w:w="2337" w:type="dxa"/>
          </w:tcPr>
          <w:p w:rsidR="002E1EBB" w:rsidRPr="000A4C74" w:rsidRDefault="008A3548" w:rsidP="002E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2E1EBB" w:rsidTr="008A3548">
        <w:tc>
          <w:tcPr>
            <w:tcW w:w="5671" w:type="dxa"/>
          </w:tcPr>
          <w:p w:rsidR="002E1EBB" w:rsidRPr="000A4C74" w:rsidRDefault="008A3548" w:rsidP="002E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государственного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 контроля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аудита</w:t>
            </w:r>
          </w:p>
        </w:tc>
        <w:tc>
          <w:tcPr>
            <w:tcW w:w="2192" w:type="dxa"/>
            <w:vAlign w:val="center"/>
          </w:tcPr>
          <w:p w:rsidR="002E1EBB" w:rsidRPr="000A4C74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2E1EBB" w:rsidRPr="000A4C74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8A3548" w:rsidTr="009D29E7">
        <w:tc>
          <w:tcPr>
            <w:tcW w:w="5671" w:type="dxa"/>
          </w:tcPr>
          <w:p w:rsidR="008A3548" w:rsidRDefault="008A3548" w:rsidP="008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192" w:type="dxa"/>
          </w:tcPr>
          <w:p w:rsidR="008A3548" w:rsidRDefault="008A3548" w:rsidP="008A3548">
            <w:pPr>
              <w:jc w:val="center"/>
            </w:pPr>
            <w:r w:rsidRPr="0084574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A05453">
        <w:tc>
          <w:tcPr>
            <w:tcW w:w="5671" w:type="dxa"/>
          </w:tcPr>
          <w:p w:rsidR="008A3548" w:rsidRPr="000A4C74" w:rsidRDefault="008A3548" w:rsidP="008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</w:t>
            </w:r>
          </w:p>
        </w:tc>
        <w:tc>
          <w:tcPr>
            <w:tcW w:w="2192" w:type="dxa"/>
          </w:tcPr>
          <w:p w:rsidR="008A3548" w:rsidRDefault="008A3548" w:rsidP="008A3548">
            <w:pPr>
              <w:jc w:val="center"/>
            </w:pPr>
            <w:r w:rsidRPr="0084574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8A3548" w:rsidRPr="000A4C74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8A3548">
        <w:tc>
          <w:tcPr>
            <w:tcW w:w="5671" w:type="dxa"/>
          </w:tcPr>
          <w:p w:rsidR="005922BC" w:rsidRPr="000A4C74" w:rsidRDefault="008A3548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финансовой отчётности государственных учреждений</w:t>
            </w:r>
          </w:p>
        </w:tc>
        <w:tc>
          <w:tcPr>
            <w:tcW w:w="2192" w:type="dxa"/>
            <w:vAlign w:val="center"/>
          </w:tcPr>
          <w:p w:rsidR="005922BC" w:rsidRDefault="008A3548" w:rsidP="008A3548">
            <w:pPr>
              <w:jc w:val="center"/>
            </w:pPr>
            <w:r>
              <w:t>-</w:t>
            </w:r>
          </w:p>
        </w:tc>
        <w:tc>
          <w:tcPr>
            <w:tcW w:w="2337" w:type="dxa"/>
            <w:vAlign w:val="center"/>
          </w:tcPr>
          <w:p w:rsidR="005922BC" w:rsidRPr="000A4C74" w:rsidRDefault="008A3548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2BC" w:rsidTr="008A3548">
        <w:tc>
          <w:tcPr>
            <w:tcW w:w="5671" w:type="dxa"/>
          </w:tcPr>
          <w:p w:rsidR="005922BC" w:rsidRDefault="008A3548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стандарты финансового учёта и отчётности</w:t>
            </w:r>
          </w:p>
        </w:tc>
        <w:tc>
          <w:tcPr>
            <w:tcW w:w="2192" w:type="dxa"/>
            <w:vAlign w:val="center"/>
          </w:tcPr>
          <w:p w:rsidR="005922BC" w:rsidRDefault="008A3548" w:rsidP="008A3548">
            <w:pPr>
              <w:jc w:val="center"/>
            </w:pPr>
            <w:r>
              <w:t>-</w:t>
            </w:r>
          </w:p>
        </w:tc>
        <w:tc>
          <w:tcPr>
            <w:tcW w:w="2337" w:type="dxa"/>
            <w:vAlign w:val="center"/>
          </w:tcPr>
          <w:p w:rsidR="005922BC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922BC" w:rsidTr="004A0209">
        <w:tc>
          <w:tcPr>
            <w:tcW w:w="5671" w:type="dxa"/>
          </w:tcPr>
          <w:p w:rsidR="005922BC" w:rsidRDefault="008A3548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  <w:tc>
          <w:tcPr>
            <w:tcW w:w="2192" w:type="dxa"/>
          </w:tcPr>
          <w:p w:rsidR="005922BC" w:rsidRDefault="008A3548" w:rsidP="005922BC">
            <w:pPr>
              <w:jc w:val="center"/>
            </w:pPr>
            <w:r>
              <w:t>-</w:t>
            </w:r>
          </w:p>
        </w:tc>
        <w:tc>
          <w:tcPr>
            <w:tcW w:w="2337" w:type="dxa"/>
          </w:tcPr>
          <w:p w:rsidR="005922BC" w:rsidRPr="000A4C74" w:rsidRDefault="008A3548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A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5922BC" w:rsidTr="004A0209">
        <w:tc>
          <w:tcPr>
            <w:tcW w:w="5671" w:type="dxa"/>
          </w:tcPr>
          <w:p w:rsidR="005922BC" w:rsidRDefault="008A3548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</w:t>
            </w:r>
          </w:p>
        </w:tc>
        <w:tc>
          <w:tcPr>
            <w:tcW w:w="2192" w:type="dxa"/>
          </w:tcPr>
          <w:p w:rsidR="005922BC" w:rsidRDefault="008A3548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5922BC" w:rsidRDefault="008A3548" w:rsidP="005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2BC" w:rsidTr="008A3548">
        <w:tc>
          <w:tcPr>
            <w:tcW w:w="5671" w:type="dxa"/>
          </w:tcPr>
          <w:p w:rsidR="005922BC" w:rsidRDefault="008A3548" w:rsidP="005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государственном управлении</w:t>
            </w:r>
          </w:p>
        </w:tc>
        <w:tc>
          <w:tcPr>
            <w:tcW w:w="2192" w:type="dxa"/>
            <w:vAlign w:val="center"/>
          </w:tcPr>
          <w:p w:rsidR="005922BC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5922BC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A3548" w:rsidTr="004A0209">
        <w:tc>
          <w:tcPr>
            <w:tcW w:w="5671" w:type="dxa"/>
          </w:tcPr>
          <w:p w:rsidR="008A3548" w:rsidRDefault="008A3548" w:rsidP="008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бюджетные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фонды</w:t>
            </w:r>
          </w:p>
        </w:tc>
        <w:tc>
          <w:tcPr>
            <w:tcW w:w="2192" w:type="dxa"/>
          </w:tcPr>
          <w:p w:rsidR="008A3548" w:rsidRDefault="008A3548" w:rsidP="008A3548">
            <w:pPr>
              <w:jc w:val="center"/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4A0209">
        <w:tc>
          <w:tcPr>
            <w:tcW w:w="5671" w:type="dxa"/>
          </w:tcPr>
          <w:p w:rsidR="008A3548" w:rsidRDefault="008A3548" w:rsidP="008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закупками</w:t>
            </w:r>
          </w:p>
        </w:tc>
        <w:tc>
          <w:tcPr>
            <w:tcW w:w="2192" w:type="dxa"/>
          </w:tcPr>
          <w:p w:rsidR="008A3548" w:rsidRDefault="008A3548" w:rsidP="008A3548">
            <w:pPr>
              <w:jc w:val="center"/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4A0209">
        <w:tc>
          <w:tcPr>
            <w:tcW w:w="5671" w:type="dxa"/>
          </w:tcPr>
          <w:p w:rsidR="008A3548" w:rsidRDefault="008A3548" w:rsidP="008A3548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4A0209">
        <w:tc>
          <w:tcPr>
            <w:tcW w:w="5671" w:type="dxa"/>
          </w:tcPr>
          <w:p w:rsidR="008A3548" w:rsidRDefault="008A3548" w:rsidP="008A3548"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8A3548" w:rsidRDefault="008A3548" w:rsidP="008A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</w:tbl>
    <w:p w:rsidR="008A3548" w:rsidRDefault="008A3548" w:rsidP="008A35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3548" w:rsidRDefault="008A3548" w:rsidP="008A35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4C74">
        <w:rPr>
          <w:rFonts w:ascii="Times New Roman" w:hAnsi="Times New Roman" w:cs="Times New Roman"/>
          <w:b/>
          <w:i/>
          <w:sz w:val="24"/>
          <w:szCs w:val="24"/>
        </w:rPr>
        <w:t>Направление 38.0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>.0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A4C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Управление персоналом</w:t>
      </w:r>
      <w:r>
        <w:rPr>
          <w:rFonts w:ascii="Times New Roman" w:hAnsi="Times New Roman" w:cs="Times New Roman"/>
          <w:b/>
          <w:i/>
          <w:sz w:val="24"/>
          <w:szCs w:val="24"/>
        </w:rPr>
        <w:t>. Программа «</w:t>
      </w:r>
      <w:r>
        <w:rPr>
          <w:rFonts w:ascii="Times New Roman" w:hAnsi="Times New Roman" w:cs="Times New Roman"/>
          <w:b/>
          <w:i/>
          <w:sz w:val="24"/>
          <w:szCs w:val="24"/>
        </w:rPr>
        <w:t>Управление персоналом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A3548" w:rsidRDefault="008A3548" w:rsidP="008A35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УП</w:t>
      </w:r>
      <w:r>
        <w:rPr>
          <w:rFonts w:ascii="Times New Roman" w:hAnsi="Times New Roman" w:cs="Times New Roman"/>
          <w:b/>
          <w:i/>
          <w:sz w:val="24"/>
          <w:szCs w:val="24"/>
        </w:rPr>
        <w:t>-25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1"/>
        <w:gridCol w:w="2192"/>
        <w:gridCol w:w="2337"/>
      </w:tblGrid>
      <w:tr w:rsidR="008A3548" w:rsidRPr="000A4C74" w:rsidTr="00604E8B">
        <w:tc>
          <w:tcPr>
            <w:tcW w:w="5671" w:type="dxa"/>
          </w:tcPr>
          <w:p w:rsidR="008A3548" w:rsidRPr="000A4C74" w:rsidRDefault="008A3548" w:rsidP="0060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192" w:type="dxa"/>
          </w:tcPr>
          <w:p w:rsidR="008A3548" w:rsidRPr="000A4C74" w:rsidRDefault="008A3548" w:rsidP="0060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37" w:type="dxa"/>
          </w:tcPr>
          <w:p w:rsidR="008A3548" w:rsidRPr="000A4C74" w:rsidRDefault="008A3548" w:rsidP="0060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74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8A3548" w:rsidRPr="000A4C74" w:rsidTr="00604E8B">
        <w:tc>
          <w:tcPr>
            <w:tcW w:w="5671" w:type="dxa"/>
          </w:tcPr>
          <w:p w:rsidR="008A3548" w:rsidRPr="000A4C74" w:rsidRDefault="008A3548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социальных исследований</w:t>
            </w:r>
          </w:p>
        </w:tc>
        <w:tc>
          <w:tcPr>
            <w:tcW w:w="2192" w:type="dxa"/>
            <w:vAlign w:val="center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  <w:vAlign w:val="center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RPr="000A4C74" w:rsidTr="00B826CB">
        <w:tc>
          <w:tcPr>
            <w:tcW w:w="5671" w:type="dxa"/>
          </w:tcPr>
          <w:p w:rsidR="008A3548" w:rsidRPr="000A4C74" w:rsidRDefault="008A3548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разработки, обоснования и принятия кадровых решений</w:t>
            </w:r>
          </w:p>
        </w:tc>
        <w:tc>
          <w:tcPr>
            <w:tcW w:w="2192" w:type="dxa"/>
            <w:vAlign w:val="center"/>
          </w:tcPr>
          <w:p w:rsidR="008A3548" w:rsidRDefault="00B826CB" w:rsidP="00B826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8A3548" w:rsidRPr="000A4C74" w:rsidRDefault="00B826CB" w:rsidP="00B8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8A3548" w:rsidRPr="000A4C74" w:rsidTr="00B826CB">
        <w:tc>
          <w:tcPr>
            <w:tcW w:w="5671" w:type="dxa"/>
          </w:tcPr>
          <w:p w:rsidR="008A3548" w:rsidRPr="000A4C74" w:rsidRDefault="008A3548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Функционально-стоимостный анализ системы и технологии управления персоналом</w:t>
            </w:r>
          </w:p>
        </w:tc>
        <w:tc>
          <w:tcPr>
            <w:tcW w:w="2192" w:type="dxa"/>
            <w:vAlign w:val="center"/>
          </w:tcPr>
          <w:p w:rsidR="008A3548" w:rsidRDefault="00B826CB" w:rsidP="00B826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8A3548" w:rsidRPr="000A4C74" w:rsidRDefault="00B826CB" w:rsidP="00B8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8A3548" w:rsidRPr="000A4C74" w:rsidTr="00604E8B">
        <w:tc>
          <w:tcPr>
            <w:tcW w:w="5671" w:type="dxa"/>
          </w:tcPr>
          <w:p w:rsidR="008A3548" w:rsidRPr="000A4C74" w:rsidRDefault="008A3548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организационной культурой</w:t>
            </w:r>
          </w:p>
        </w:tc>
        <w:tc>
          <w:tcPr>
            <w:tcW w:w="2192" w:type="dxa"/>
          </w:tcPr>
          <w:p w:rsidR="008A3548" w:rsidRDefault="00B826CB" w:rsidP="00604E8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RPr="000A4C74" w:rsidTr="00604E8B">
        <w:tc>
          <w:tcPr>
            <w:tcW w:w="5671" w:type="dxa"/>
          </w:tcPr>
          <w:p w:rsidR="008A3548" w:rsidRPr="000A4C74" w:rsidRDefault="008A3548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развитие персонала. Управление талантами.</w:t>
            </w:r>
          </w:p>
        </w:tc>
        <w:tc>
          <w:tcPr>
            <w:tcW w:w="2192" w:type="dxa"/>
            <w:vAlign w:val="center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8A3548" w:rsidTr="00604E8B">
        <w:tc>
          <w:tcPr>
            <w:tcW w:w="5671" w:type="dxa"/>
          </w:tcPr>
          <w:p w:rsidR="008A3548" w:rsidRDefault="008A3548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формы и системы оплаты труда</w:t>
            </w:r>
          </w:p>
        </w:tc>
        <w:tc>
          <w:tcPr>
            <w:tcW w:w="2192" w:type="dxa"/>
          </w:tcPr>
          <w:p w:rsidR="008A3548" w:rsidRDefault="00B826CB" w:rsidP="00604E8B">
            <w:pPr>
              <w:jc w:val="center"/>
            </w:pPr>
            <w:r>
              <w:t>-</w:t>
            </w:r>
          </w:p>
        </w:tc>
        <w:tc>
          <w:tcPr>
            <w:tcW w:w="2337" w:type="dxa"/>
            <w:vAlign w:val="center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548" w:rsidRPr="000A4C74" w:rsidTr="00604E8B">
        <w:tc>
          <w:tcPr>
            <w:tcW w:w="5671" w:type="dxa"/>
          </w:tcPr>
          <w:p w:rsidR="008A3548" w:rsidRPr="000A4C74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методы и технологии управления персоналом</w:t>
            </w:r>
          </w:p>
        </w:tc>
        <w:tc>
          <w:tcPr>
            <w:tcW w:w="2192" w:type="dxa"/>
          </w:tcPr>
          <w:p w:rsidR="008A3548" w:rsidRDefault="00B826CB" w:rsidP="00604E8B">
            <w:pPr>
              <w:jc w:val="center"/>
            </w:pPr>
            <w:r>
              <w:t>-</w:t>
            </w:r>
          </w:p>
        </w:tc>
        <w:tc>
          <w:tcPr>
            <w:tcW w:w="2337" w:type="dxa"/>
            <w:vAlign w:val="center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8A3548" w:rsidRPr="000A4C74" w:rsidTr="00604E8B">
        <w:tc>
          <w:tcPr>
            <w:tcW w:w="5671" w:type="dxa"/>
          </w:tcPr>
          <w:p w:rsidR="008A3548" w:rsidRPr="000A4C74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управления персоналом</w:t>
            </w:r>
          </w:p>
        </w:tc>
        <w:tc>
          <w:tcPr>
            <w:tcW w:w="2192" w:type="dxa"/>
            <w:vAlign w:val="center"/>
          </w:tcPr>
          <w:p w:rsidR="008A3548" w:rsidRDefault="00B826CB" w:rsidP="00604E8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604E8B">
        <w:tc>
          <w:tcPr>
            <w:tcW w:w="5671" w:type="dxa"/>
          </w:tcPr>
          <w:p w:rsidR="008A3548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формирование команды</w:t>
            </w:r>
          </w:p>
        </w:tc>
        <w:tc>
          <w:tcPr>
            <w:tcW w:w="2192" w:type="dxa"/>
            <w:vAlign w:val="center"/>
          </w:tcPr>
          <w:p w:rsidR="008A3548" w:rsidRDefault="00B826CB" w:rsidP="00604E8B">
            <w:pPr>
              <w:jc w:val="center"/>
            </w:pPr>
            <w:r w:rsidRPr="00E84C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37" w:type="dxa"/>
            <w:vAlign w:val="center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RPr="000A4C74" w:rsidTr="00604E8B">
        <w:tc>
          <w:tcPr>
            <w:tcW w:w="5671" w:type="dxa"/>
          </w:tcPr>
          <w:p w:rsidR="008A3548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Тайм-менеджмент</w:t>
            </w:r>
          </w:p>
        </w:tc>
        <w:tc>
          <w:tcPr>
            <w:tcW w:w="2192" w:type="dxa"/>
          </w:tcPr>
          <w:p w:rsidR="008A3548" w:rsidRDefault="00B826CB" w:rsidP="00604E8B">
            <w:pPr>
              <w:jc w:val="center"/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8A3548" w:rsidRPr="000A4C74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604E8B">
        <w:tc>
          <w:tcPr>
            <w:tcW w:w="5671" w:type="dxa"/>
          </w:tcPr>
          <w:p w:rsidR="008A3548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знаниями</w:t>
            </w:r>
          </w:p>
        </w:tc>
        <w:tc>
          <w:tcPr>
            <w:tcW w:w="2192" w:type="dxa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D9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37" w:type="dxa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548" w:rsidTr="00604E8B">
        <w:tc>
          <w:tcPr>
            <w:tcW w:w="5671" w:type="dxa"/>
          </w:tcPr>
          <w:p w:rsidR="008A3548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F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92" w:type="dxa"/>
            <w:vAlign w:val="center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  <w:vAlign w:val="center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8A3548" w:rsidTr="00604E8B">
        <w:tc>
          <w:tcPr>
            <w:tcW w:w="5671" w:type="dxa"/>
          </w:tcPr>
          <w:p w:rsidR="008A3548" w:rsidRDefault="00B826CB" w:rsidP="0060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92" w:type="dxa"/>
          </w:tcPr>
          <w:p w:rsidR="008A3548" w:rsidRDefault="00B826CB" w:rsidP="00604E8B">
            <w:pPr>
              <w:jc w:val="center"/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2337" w:type="dxa"/>
          </w:tcPr>
          <w:p w:rsidR="008A3548" w:rsidRDefault="00B826CB" w:rsidP="0060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4D3">
              <w:rPr>
                <w:rFonts w:ascii="Times New Roman" w:hAnsi="Times New Roman" w:cs="Times New Roman"/>
                <w:sz w:val="24"/>
                <w:szCs w:val="24"/>
              </w:rPr>
              <w:t>Диф.зачёт</w:t>
            </w:r>
            <w:proofErr w:type="spellEnd"/>
          </w:p>
        </w:tc>
      </w:tr>
    </w:tbl>
    <w:p w:rsidR="00295974" w:rsidRPr="000A4C74" w:rsidRDefault="00295974" w:rsidP="002E1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95974" w:rsidRPr="000A4C74" w:rsidSect="000E77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97"/>
    <w:rsid w:val="00085D2C"/>
    <w:rsid w:val="000A4C74"/>
    <w:rsid w:val="000E778B"/>
    <w:rsid w:val="001A03AE"/>
    <w:rsid w:val="0029342C"/>
    <w:rsid w:val="00295974"/>
    <w:rsid w:val="002E024A"/>
    <w:rsid w:val="002E1EBB"/>
    <w:rsid w:val="0037301C"/>
    <w:rsid w:val="004A0209"/>
    <w:rsid w:val="004E175E"/>
    <w:rsid w:val="005922BC"/>
    <w:rsid w:val="006F5197"/>
    <w:rsid w:val="008A3548"/>
    <w:rsid w:val="00AA2AB3"/>
    <w:rsid w:val="00AB28FA"/>
    <w:rsid w:val="00AD2A6F"/>
    <w:rsid w:val="00B826CB"/>
    <w:rsid w:val="00D07C5E"/>
    <w:rsid w:val="00F141E7"/>
    <w:rsid w:val="00F42DB9"/>
    <w:rsid w:val="00F45206"/>
    <w:rsid w:val="00F47CEB"/>
    <w:rsid w:val="00F60452"/>
    <w:rsid w:val="00F93E95"/>
    <w:rsid w:val="00F9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F330-CF72-40F2-A0D3-8F9AAC0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2018-09-18T12:40:00Z</dcterms:created>
  <dcterms:modified xsi:type="dcterms:W3CDTF">2018-09-19T07:24:00Z</dcterms:modified>
</cp:coreProperties>
</file>