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517" w:rsidRDefault="00D66517" w:rsidP="00A25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1C68" w:rsidRDefault="00D51C68" w:rsidP="00A252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МИНИСТЕРСТВО НАУКИ И ВЫСШЕГО ОБРАЗОВАНИЯ РОССИЙСКОЙ ФЕДЕРАЦИИ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«Астраханский государственный университет имени В.Н. Татищева»</w:t>
      </w:r>
    </w:p>
    <w:p w:rsidR="00D51C68" w:rsidRDefault="00D51C68" w:rsidP="00A252CA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D51C68" w:rsidRDefault="00D51C68" w:rsidP="00A252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6DDB" w:rsidRDefault="00126DDB" w:rsidP="00126DDB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126DDB" w:rsidRDefault="00126DDB" w:rsidP="00126DDB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ОД</w:t>
      </w:r>
    </w:p>
    <w:p w:rsidR="00126DDB" w:rsidRDefault="00126DDB" w:rsidP="00126DDB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Г.В. Станкевич</w:t>
      </w:r>
    </w:p>
    <w:p w:rsidR="00126DDB" w:rsidRDefault="00126DDB" w:rsidP="00126DDB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 20___ г.</w:t>
      </w:r>
    </w:p>
    <w:p w:rsidR="00D66517" w:rsidRDefault="00D66517" w:rsidP="00A252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6517" w:rsidRDefault="00D66517" w:rsidP="00A252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03E3" w:rsidRDefault="00DB03E3" w:rsidP="00DB03E3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ПРОМЕЖУТОЧНОЙ АТТЕСТАЦИИ АСПИРАНТОВ</w:t>
      </w:r>
    </w:p>
    <w:p w:rsidR="00D51C68" w:rsidRDefault="00D51C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2 курса </w:t>
      </w:r>
      <w:r w:rsidR="00335768">
        <w:rPr>
          <w:rFonts w:ascii="Times New Roman" w:hAnsi="Times New Roman" w:cs="Times New Roman"/>
          <w:b/>
          <w:sz w:val="24"/>
          <w:szCs w:val="24"/>
        </w:rPr>
        <w:t>на 1 полугодие 2025-2026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D51C68" w:rsidRDefault="00D51C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 </w:t>
      </w:r>
    </w:p>
    <w:p w:rsidR="00D51C68" w:rsidRDefault="00D51C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5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3401"/>
        <w:gridCol w:w="1984"/>
        <w:gridCol w:w="1702"/>
        <w:gridCol w:w="1277"/>
        <w:gridCol w:w="1418"/>
        <w:gridCol w:w="1277"/>
        <w:gridCol w:w="1696"/>
      </w:tblGrid>
      <w:tr w:rsidR="008E30C6" w:rsidRPr="00DC0BAC" w:rsidTr="008467D1">
        <w:trPr>
          <w:tblHeader/>
        </w:trPr>
        <w:tc>
          <w:tcPr>
            <w:tcW w:w="834" w:type="pct"/>
            <w:shd w:val="clear" w:color="auto" w:fill="auto"/>
            <w:vAlign w:val="center"/>
          </w:tcPr>
          <w:p w:rsidR="00D51C68" w:rsidRPr="00DC0BAC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BA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D51C68" w:rsidRPr="00DC0BAC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BA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 / практики / научного исследования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D51C68" w:rsidRPr="00DC0BAC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BAC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51C68" w:rsidRPr="00DC0BAC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BAC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51C68" w:rsidRPr="00DC0BAC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BAC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D51C68" w:rsidRPr="00DC0BAC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BAC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51C68" w:rsidRPr="00DC0BAC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BAC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51C68" w:rsidRPr="00DC0BAC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BAC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 и место проведения консультации*</w:t>
            </w:r>
          </w:p>
        </w:tc>
      </w:tr>
      <w:tr w:rsidR="00D51C68" w:rsidRPr="00DC0BAC" w:rsidTr="00125BC0">
        <w:trPr>
          <w:tblHeader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D51C68" w:rsidRPr="00DC0BAC" w:rsidRDefault="00D51C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BAC">
              <w:rPr>
                <w:rFonts w:ascii="Times New Roman" w:hAnsi="Times New Roman" w:cs="Times New Roman"/>
                <w:b/>
                <w:sz w:val="24"/>
                <w:szCs w:val="24"/>
              </w:rPr>
              <w:t>2 год обучения</w:t>
            </w:r>
          </w:p>
        </w:tc>
      </w:tr>
      <w:tr w:rsidR="00F207ED" w:rsidRPr="00DC0BAC" w:rsidTr="008467D1">
        <w:trPr>
          <w:trHeight w:val="789"/>
        </w:trPr>
        <w:tc>
          <w:tcPr>
            <w:tcW w:w="834" w:type="pct"/>
            <w:vMerge w:val="restart"/>
            <w:shd w:val="clear" w:color="auto" w:fill="auto"/>
            <w:vAlign w:val="center"/>
          </w:tcPr>
          <w:p w:rsidR="00F207ED" w:rsidRPr="00DC0BAC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C0BAC">
              <w:rPr>
                <w:rFonts w:ascii="Times New Roman" w:hAnsi="Times New Roman" w:cs="Times New Roman"/>
                <w:sz w:val="24"/>
                <w:szCs w:val="24"/>
              </w:rPr>
              <w:t>2. 3. 4 Управление в организационных системах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F207ED" w:rsidRPr="00DC0BAC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C0BAC">
              <w:rPr>
                <w:rFonts w:ascii="Times New Roman" w:hAnsi="Times New Roman" w:cs="Times New Roman"/>
                <w:sz w:val="24"/>
                <w:szCs w:val="24"/>
              </w:rPr>
              <w:t>Математические основы, модели и методы управления социально-экономическими и социотехническими системами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207ED" w:rsidRPr="00DC0BAC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Головко Ю.А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F207ED" w:rsidRPr="00DC0BAC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C0BAC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207ED" w:rsidRPr="00710925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207ED" w:rsidRPr="000709C4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10.10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207ED" w:rsidRPr="00710925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ЭИОС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F207ED" w:rsidRPr="00DC0BAC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207ED" w:rsidRPr="00DC0BAC" w:rsidTr="008467D1">
        <w:trPr>
          <w:trHeight w:val="789"/>
        </w:trPr>
        <w:tc>
          <w:tcPr>
            <w:tcW w:w="834" w:type="pct"/>
            <w:vMerge/>
            <w:shd w:val="clear" w:color="auto" w:fill="auto"/>
            <w:vAlign w:val="center"/>
          </w:tcPr>
          <w:p w:rsidR="00F207ED" w:rsidRPr="00DC0BAC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:rsidR="00F207ED" w:rsidRPr="00DC0BAC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C">
              <w:rPr>
                <w:rFonts w:ascii="Times New Roman" w:hAnsi="Times New Roman" w:cs="Times New Roman"/>
                <w:sz w:val="24"/>
                <w:szCs w:val="24"/>
              </w:rPr>
              <w:t>Теория принятия решений и методы оптимизации в организационных системах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207ED" w:rsidRPr="00DC0BAC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Мартьянова А.Е.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F207ED" w:rsidRPr="00DC0BAC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C0BAC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207ED" w:rsidRPr="00710925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207ED" w:rsidRPr="00710925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11.50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207ED" w:rsidRPr="00710925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ЭИОС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F207ED" w:rsidRPr="00DC0BAC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207ED" w:rsidRPr="00DC0BAC" w:rsidTr="008467D1">
        <w:trPr>
          <w:trHeight w:val="789"/>
        </w:trPr>
        <w:tc>
          <w:tcPr>
            <w:tcW w:w="834" w:type="pct"/>
            <w:vMerge/>
            <w:shd w:val="clear" w:color="auto" w:fill="auto"/>
            <w:vAlign w:val="center"/>
          </w:tcPr>
          <w:p w:rsidR="00F207ED" w:rsidRPr="00DC0BAC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:rsidR="00F207ED" w:rsidRPr="00DC0BAC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C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207ED" w:rsidRPr="00DC0BAC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Ханова А.А.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F207ED" w:rsidRPr="00DC0BAC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C0BAC">
              <w:rPr>
                <w:rFonts w:ascii="Times New Roman" w:hAnsi="Times New Roman" w:cs="Times New Roman"/>
                <w:szCs w:val="24"/>
              </w:rPr>
              <w:t>Зачет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207ED" w:rsidRPr="00710925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709C4">
              <w:rPr>
                <w:rFonts w:ascii="Times New Roman" w:hAnsi="Times New Roman" w:cs="Times New Roman"/>
                <w:szCs w:val="24"/>
              </w:rPr>
              <w:t>29.01.2026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207ED" w:rsidRPr="00710925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13.30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207ED" w:rsidRPr="00710925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ТП.410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F207ED" w:rsidRPr="00DC0BAC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207ED" w:rsidRPr="00710925" w:rsidTr="008467D1">
        <w:trPr>
          <w:trHeight w:val="789"/>
        </w:trPr>
        <w:tc>
          <w:tcPr>
            <w:tcW w:w="834" w:type="pct"/>
            <w:vMerge/>
            <w:shd w:val="clear" w:color="auto" w:fill="auto"/>
            <w:vAlign w:val="center"/>
          </w:tcPr>
          <w:p w:rsidR="00F207ED" w:rsidRPr="00DC0BAC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:rsidR="00F207ED" w:rsidRPr="00DC0BAC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C">
              <w:rPr>
                <w:rFonts w:ascii="Times New Roman" w:hAnsi="Times New Roman" w:cs="Times New Roman"/>
                <w:sz w:val="24"/>
                <w:szCs w:val="24"/>
              </w:rPr>
              <w:t xml:space="preserve">Научная деятельность, направленная на подготовку диссертации на соискание </w:t>
            </w:r>
            <w:r w:rsidRPr="00DC0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научной степени кандидата наук к защите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207ED" w:rsidRPr="00DC0BAC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Научный руководитель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F207ED" w:rsidRPr="00710925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C0BAC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207ED" w:rsidRPr="00710925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Cs w:val="24"/>
              </w:rPr>
              <w:t>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207ED" w:rsidRPr="00710925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207ED" w:rsidRPr="00710925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ТП.410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F207ED" w:rsidRPr="00710925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6724F" w:rsidRDefault="0046724F" w:rsidP="00125BC0">
      <w:pPr>
        <w:pStyle w:val="a3"/>
        <w:tabs>
          <w:tab w:val="left" w:pos="1276"/>
        </w:tabs>
        <w:spacing w:before="120"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6724F" w:rsidRDefault="0046724F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DDB" w:rsidRDefault="00126DDB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7D1" w:rsidRDefault="008467D1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768" w:rsidRDefault="003357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УЧЕБНЫХ ЗАНЯТИЙ АСПИРАНТОВ</w:t>
      </w:r>
    </w:p>
    <w:p w:rsidR="00335768" w:rsidRDefault="003357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курса на 1 полугодие 2025-2026 учебного года</w:t>
      </w:r>
    </w:p>
    <w:p w:rsidR="00335768" w:rsidRDefault="003357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 </w:t>
      </w:r>
    </w:p>
    <w:p w:rsidR="00335768" w:rsidRDefault="00335768" w:rsidP="00A252CA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5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3401"/>
        <w:gridCol w:w="1984"/>
        <w:gridCol w:w="1702"/>
        <w:gridCol w:w="1274"/>
        <w:gridCol w:w="1418"/>
        <w:gridCol w:w="1277"/>
        <w:gridCol w:w="1699"/>
      </w:tblGrid>
      <w:tr w:rsidR="00335768" w:rsidRPr="00DC0BAC" w:rsidTr="008467D1">
        <w:trPr>
          <w:tblHeader/>
        </w:trPr>
        <w:tc>
          <w:tcPr>
            <w:tcW w:w="834" w:type="pct"/>
            <w:shd w:val="clear" w:color="auto" w:fill="auto"/>
            <w:vAlign w:val="center"/>
          </w:tcPr>
          <w:p w:rsidR="00335768" w:rsidRPr="00DC0BAC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BA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335768" w:rsidRPr="00DC0BAC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BA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 / практики / научного исследования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335768" w:rsidRPr="00DC0BAC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BAC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335768" w:rsidRPr="00DC0BAC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BAC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35768" w:rsidRPr="00DC0BAC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BAC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35768" w:rsidRPr="00DC0BAC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BAC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35768" w:rsidRPr="00DC0BAC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BAC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335768" w:rsidRPr="00DC0BAC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BAC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 и место проведения консультации*</w:t>
            </w:r>
          </w:p>
        </w:tc>
      </w:tr>
      <w:tr w:rsidR="00335768" w:rsidRPr="00DC0BAC" w:rsidTr="00125BC0">
        <w:trPr>
          <w:tblHeader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335768" w:rsidRPr="00DC0BAC" w:rsidRDefault="00335768" w:rsidP="00A2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BAC">
              <w:rPr>
                <w:rFonts w:ascii="Times New Roman" w:hAnsi="Times New Roman" w:cs="Times New Roman"/>
                <w:b/>
                <w:sz w:val="24"/>
                <w:szCs w:val="24"/>
              </w:rPr>
              <w:t>3 год обучения</w:t>
            </w:r>
          </w:p>
        </w:tc>
      </w:tr>
      <w:tr w:rsidR="00F207ED" w:rsidRPr="00DC0BAC" w:rsidTr="00D66517">
        <w:trPr>
          <w:trHeight w:val="790"/>
        </w:trPr>
        <w:tc>
          <w:tcPr>
            <w:tcW w:w="834" w:type="pct"/>
            <w:vMerge w:val="restart"/>
            <w:shd w:val="clear" w:color="auto" w:fill="auto"/>
            <w:vAlign w:val="center"/>
          </w:tcPr>
          <w:p w:rsidR="00F207ED" w:rsidRPr="00DC0BAC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C0BAC">
              <w:rPr>
                <w:rFonts w:ascii="Times New Roman" w:hAnsi="Times New Roman" w:cs="Times New Roman"/>
                <w:sz w:val="24"/>
                <w:szCs w:val="24"/>
              </w:rPr>
              <w:t>2. 3. 4 Управление в организационных системах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F207ED" w:rsidRPr="00DC0BAC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C0BAC">
              <w:rPr>
                <w:rFonts w:ascii="Times New Roman" w:hAnsi="Times New Roman" w:cs="Times New Roman"/>
                <w:sz w:val="24"/>
                <w:szCs w:val="24"/>
              </w:rPr>
              <w:t>Нечеткие множества и алгоритмы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207ED" w:rsidRPr="00DC0BAC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Кириллова Т.В.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F207ED" w:rsidRPr="00DC0BAC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C0BAC">
              <w:rPr>
                <w:rFonts w:ascii="Times New Roman" w:hAnsi="Times New Roman" w:cs="Times New Roman"/>
                <w:szCs w:val="24"/>
              </w:rPr>
              <w:t>Зачет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F207ED" w:rsidRPr="00F207ED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207ED">
              <w:rPr>
                <w:rFonts w:ascii="Times New Roman" w:hAnsi="Times New Roman" w:cs="Times New Roman"/>
                <w:szCs w:val="24"/>
              </w:rPr>
              <w:t>26.01.2026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207ED" w:rsidRPr="00DC0BAC" w:rsidRDefault="00236573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11:50-13:20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207ED" w:rsidRPr="00DC0BAC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ЭИОС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F207ED" w:rsidRPr="00DC0BAC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207ED" w:rsidRPr="00DC0BAC" w:rsidTr="00126DDB">
        <w:trPr>
          <w:trHeight w:val="1141"/>
        </w:trPr>
        <w:tc>
          <w:tcPr>
            <w:tcW w:w="834" w:type="pct"/>
            <w:vMerge/>
            <w:shd w:val="clear" w:color="auto" w:fill="auto"/>
            <w:vAlign w:val="center"/>
          </w:tcPr>
          <w:p w:rsidR="00F207ED" w:rsidRPr="00DC0BAC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:rsidR="00F207ED" w:rsidRPr="00DC0BAC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C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207ED" w:rsidRPr="00DC0BAC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C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F207ED" w:rsidRPr="00DC0BAC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C0BAC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F207ED" w:rsidRPr="00F207ED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207ED">
              <w:rPr>
                <w:rFonts w:ascii="Times New Roman" w:hAnsi="Times New Roman" w:cs="Times New Roman"/>
                <w:szCs w:val="24"/>
              </w:rPr>
              <w:t>28.01.2026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207ED" w:rsidRPr="00DC0BAC" w:rsidRDefault="00236573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13.30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207ED" w:rsidRPr="00DC0BAC" w:rsidRDefault="00236573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ТП.410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F207ED" w:rsidRPr="00DC0BAC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207ED" w:rsidRPr="00DC0BAC" w:rsidTr="00126DDB">
        <w:trPr>
          <w:trHeight w:val="1964"/>
        </w:trPr>
        <w:tc>
          <w:tcPr>
            <w:tcW w:w="834" w:type="pct"/>
            <w:vMerge/>
            <w:shd w:val="clear" w:color="auto" w:fill="auto"/>
            <w:vAlign w:val="center"/>
          </w:tcPr>
          <w:p w:rsidR="00F207ED" w:rsidRPr="00DC0BAC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:rsidR="00F207ED" w:rsidRPr="00DC0BAC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C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207ED" w:rsidRPr="00DC0BAC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C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F207ED" w:rsidRPr="00DC0BAC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C0BAC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F207ED" w:rsidRPr="00F207ED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207ED">
              <w:rPr>
                <w:rFonts w:ascii="Times New Roman" w:hAnsi="Times New Roman" w:cs="Times New Roman"/>
                <w:szCs w:val="24"/>
              </w:rPr>
              <w:t>29.01.2026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F207ED" w:rsidRPr="00DC0BAC" w:rsidRDefault="00236573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15.25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F207ED" w:rsidRPr="00DC0BAC" w:rsidRDefault="00236573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ТП.410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F207ED" w:rsidRPr="00DC0BAC" w:rsidRDefault="00F207ED" w:rsidP="00F207E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36573" w:rsidRPr="00DC0BAC" w:rsidTr="008467D1">
        <w:trPr>
          <w:trHeight w:val="683"/>
        </w:trPr>
        <w:tc>
          <w:tcPr>
            <w:tcW w:w="834" w:type="pct"/>
            <w:vMerge w:val="restart"/>
            <w:shd w:val="clear" w:color="auto" w:fill="auto"/>
            <w:vAlign w:val="center"/>
          </w:tcPr>
          <w:p w:rsidR="00236573" w:rsidRPr="00DC0BAC" w:rsidRDefault="00236573" w:rsidP="0023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3. 1 Системный анализ, управление и обработка информации, статистика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236573" w:rsidRPr="00DC0BAC" w:rsidRDefault="00236573" w:rsidP="0023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C">
              <w:rPr>
                <w:rFonts w:ascii="Times New Roman" w:hAnsi="Times New Roman" w:cs="Times New Roman"/>
                <w:sz w:val="24"/>
                <w:szCs w:val="24"/>
              </w:rPr>
              <w:t>Нечеткие множества и алгоритмы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236573" w:rsidRPr="00F207ED" w:rsidRDefault="00236573" w:rsidP="0023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ED">
              <w:rPr>
                <w:rFonts w:ascii="Times New Roman" w:hAnsi="Times New Roman" w:cs="Times New Roman"/>
                <w:sz w:val="24"/>
                <w:szCs w:val="24"/>
              </w:rPr>
              <w:t>Кириллова Т.В.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236573" w:rsidRPr="00F207ED" w:rsidRDefault="00236573" w:rsidP="0023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207ED">
              <w:rPr>
                <w:rFonts w:ascii="Times New Roman" w:hAnsi="Times New Roman" w:cs="Times New Roman"/>
                <w:szCs w:val="24"/>
              </w:rPr>
              <w:t>Зачет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36573" w:rsidRPr="00F207ED" w:rsidRDefault="00236573" w:rsidP="0023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207ED">
              <w:rPr>
                <w:rFonts w:ascii="Times New Roman" w:hAnsi="Times New Roman" w:cs="Times New Roman"/>
                <w:szCs w:val="24"/>
              </w:rPr>
              <w:t>26.01.2026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236573" w:rsidRPr="00F207ED" w:rsidRDefault="00236573" w:rsidP="0023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36573" w:rsidRPr="00710925" w:rsidRDefault="00236573" w:rsidP="0023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ЭИОС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36573" w:rsidRPr="00DC0BAC" w:rsidRDefault="00236573" w:rsidP="0023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36573" w:rsidRPr="00DC0BAC" w:rsidTr="008467D1">
        <w:trPr>
          <w:trHeight w:val="935"/>
        </w:trPr>
        <w:tc>
          <w:tcPr>
            <w:tcW w:w="834" w:type="pct"/>
            <w:vMerge/>
            <w:shd w:val="clear" w:color="auto" w:fill="auto"/>
            <w:vAlign w:val="center"/>
          </w:tcPr>
          <w:p w:rsidR="00236573" w:rsidRPr="00DC0BAC" w:rsidRDefault="00236573" w:rsidP="0023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:rsidR="00236573" w:rsidRPr="00DC0BAC" w:rsidRDefault="00236573" w:rsidP="0023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C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236573" w:rsidRPr="00F207ED" w:rsidRDefault="00236573" w:rsidP="0023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ED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236573" w:rsidRPr="00F207ED" w:rsidRDefault="00236573" w:rsidP="0023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207ED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36573" w:rsidRPr="00F207ED" w:rsidRDefault="00236573" w:rsidP="0023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207ED">
              <w:rPr>
                <w:rFonts w:ascii="Times New Roman" w:hAnsi="Times New Roman" w:cs="Times New Roman"/>
                <w:szCs w:val="24"/>
              </w:rPr>
              <w:t>28.01.2026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236573" w:rsidRPr="00DC0BAC" w:rsidRDefault="00236573" w:rsidP="0023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36573" w:rsidRPr="00710925" w:rsidRDefault="00236573" w:rsidP="0023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ТП.410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236573" w:rsidRPr="00DC0BAC" w:rsidRDefault="00236573" w:rsidP="0023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36573" w:rsidRPr="00DC0BAC" w:rsidTr="008467D1">
        <w:trPr>
          <w:trHeight w:val="1702"/>
        </w:trPr>
        <w:tc>
          <w:tcPr>
            <w:tcW w:w="834" w:type="pct"/>
            <w:vMerge/>
            <w:shd w:val="clear" w:color="auto" w:fill="auto"/>
            <w:vAlign w:val="center"/>
          </w:tcPr>
          <w:p w:rsidR="00236573" w:rsidRPr="00DC0BAC" w:rsidRDefault="00236573" w:rsidP="0023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:rsidR="00236573" w:rsidRPr="00DC0BAC" w:rsidRDefault="00236573" w:rsidP="0023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C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236573" w:rsidRPr="00F207ED" w:rsidRDefault="00236573" w:rsidP="0023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ED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236573" w:rsidRPr="00F207ED" w:rsidRDefault="00236573" w:rsidP="0023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207ED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36573" w:rsidRPr="00F207ED" w:rsidRDefault="00236573" w:rsidP="0023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207ED">
              <w:rPr>
                <w:rFonts w:ascii="Times New Roman" w:hAnsi="Times New Roman" w:cs="Times New Roman"/>
                <w:szCs w:val="24"/>
              </w:rPr>
              <w:t>29.01.2026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236573" w:rsidRPr="00DC0BAC" w:rsidRDefault="00236573" w:rsidP="0023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13.45-15:15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6573" w:rsidRDefault="00236573" w:rsidP="0023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ТП.410</w:t>
            </w:r>
          </w:p>
          <w:p w:rsidR="00236573" w:rsidRDefault="00236573" w:rsidP="00236573">
            <w:pPr>
              <w:rPr>
                <w:rFonts w:ascii="Times New Roman" w:hAnsi="Times New Roman" w:cs="Times New Roman"/>
                <w:szCs w:val="24"/>
              </w:rPr>
            </w:pPr>
          </w:p>
          <w:p w:rsidR="00236573" w:rsidRPr="004C2969" w:rsidRDefault="00236573" w:rsidP="0023657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236573" w:rsidRPr="00DC0BAC" w:rsidRDefault="00236573" w:rsidP="0023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6724F" w:rsidRPr="00DC0BAC" w:rsidTr="008467D1">
        <w:trPr>
          <w:trHeight w:val="804"/>
        </w:trPr>
        <w:tc>
          <w:tcPr>
            <w:tcW w:w="834" w:type="pct"/>
            <w:vMerge w:val="restart"/>
            <w:shd w:val="clear" w:color="auto" w:fill="auto"/>
            <w:vAlign w:val="center"/>
          </w:tcPr>
          <w:p w:rsidR="0046724F" w:rsidRPr="00DC0BAC" w:rsidRDefault="0046724F" w:rsidP="00467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C">
              <w:rPr>
                <w:rFonts w:ascii="Times New Roman" w:hAnsi="Times New Roman" w:cs="Times New Roman"/>
                <w:sz w:val="24"/>
                <w:szCs w:val="24"/>
              </w:rPr>
              <w:t>2. 3. 6 Методы и системы защиты информации, информационная безопасность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46724F" w:rsidRPr="00DC0BAC" w:rsidRDefault="0046724F" w:rsidP="00467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C">
              <w:rPr>
                <w:rFonts w:ascii="Times New Roman" w:hAnsi="Times New Roman" w:cs="Times New Roman"/>
                <w:sz w:val="24"/>
                <w:szCs w:val="24"/>
              </w:rPr>
              <w:t>Нечеткие множества и алгоритмы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46724F" w:rsidRPr="00DC0BAC" w:rsidRDefault="00F207ED" w:rsidP="00467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Т.В.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6724F" w:rsidRPr="00DC0BAC" w:rsidRDefault="0046724F" w:rsidP="004672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C0BAC">
              <w:rPr>
                <w:rFonts w:ascii="Times New Roman" w:hAnsi="Times New Roman" w:cs="Times New Roman"/>
                <w:szCs w:val="24"/>
              </w:rPr>
              <w:t>Зачет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46724F" w:rsidRPr="00F207ED" w:rsidRDefault="00F207ED" w:rsidP="004672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207ED">
              <w:rPr>
                <w:rFonts w:ascii="Times New Roman" w:hAnsi="Times New Roman" w:cs="Times New Roman"/>
                <w:szCs w:val="24"/>
              </w:rPr>
              <w:t>26.01.2026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46724F" w:rsidRPr="00F207ED" w:rsidRDefault="00236573" w:rsidP="0023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15:25-16:55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724F" w:rsidRPr="00DC0BAC" w:rsidRDefault="008E2AEC" w:rsidP="00467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C">
              <w:rPr>
                <w:rFonts w:ascii="Times New Roman" w:hAnsi="Times New Roman" w:cs="Times New Roman"/>
                <w:sz w:val="24"/>
                <w:szCs w:val="24"/>
              </w:rPr>
              <w:t>ТП 710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46724F" w:rsidRPr="00DC0BAC" w:rsidRDefault="0046724F" w:rsidP="004672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E2AEC" w:rsidRPr="00DC0BAC" w:rsidTr="008467D1">
        <w:trPr>
          <w:trHeight w:val="987"/>
        </w:trPr>
        <w:tc>
          <w:tcPr>
            <w:tcW w:w="834" w:type="pct"/>
            <w:vMerge/>
            <w:shd w:val="clear" w:color="auto" w:fill="auto"/>
            <w:vAlign w:val="center"/>
          </w:tcPr>
          <w:p w:rsidR="008E2AEC" w:rsidRPr="00DC0BAC" w:rsidRDefault="008E2AEC" w:rsidP="008E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:rsidR="008E2AEC" w:rsidRPr="00DC0BAC" w:rsidRDefault="008E2AEC" w:rsidP="008E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C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E2AEC" w:rsidRPr="00DC0BAC" w:rsidRDefault="008E2AEC" w:rsidP="008E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C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8E2AEC" w:rsidRPr="00DC0BAC" w:rsidRDefault="008E2AEC" w:rsidP="008E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C0BAC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8E2AEC" w:rsidRPr="00DC0BAC" w:rsidRDefault="00236573" w:rsidP="008E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8E2AEC" w:rsidRPr="00DC0BAC" w:rsidRDefault="00236573" w:rsidP="008E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13.45-15:15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8E2AEC" w:rsidRPr="00DC0BAC" w:rsidRDefault="008E2AEC" w:rsidP="008E2AEC">
            <w:pPr>
              <w:jc w:val="center"/>
              <w:rPr>
                <w:sz w:val="24"/>
              </w:rPr>
            </w:pPr>
            <w:r w:rsidRPr="00DC0BAC">
              <w:rPr>
                <w:rFonts w:ascii="Times New Roman" w:hAnsi="Times New Roman" w:cs="Times New Roman"/>
                <w:sz w:val="24"/>
                <w:szCs w:val="24"/>
              </w:rPr>
              <w:t>ТП 710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E2AEC" w:rsidRPr="00DC0BAC" w:rsidRDefault="008E2AEC" w:rsidP="008E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E2AEC" w:rsidRPr="00710925" w:rsidTr="008467D1">
        <w:trPr>
          <w:trHeight w:val="1668"/>
        </w:trPr>
        <w:tc>
          <w:tcPr>
            <w:tcW w:w="834" w:type="pct"/>
            <w:vMerge/>
            <w:shd w:val="clear" w:color="auto" w:fill="auto"/>
            <w:vAlign w:val="center"/>
          </w:tcPr>
          <w:p w:rsidR="008E2AEC" w:rsidRPr="00DC0BAC" w:rsidRDefault="008E2AEC" w:rsidP="008E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:rsidR="008E2AEC" w:rsidRPr="00DC0BAC" w:rsidRDefault="008E2AEC" w:rsidP="008E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C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E2AEC" w:rsidRPr="00DC0BAC" w:rsidRDefault="008E2AEC" w:rsidP="008E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C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8E2AEC" w:rsidRPr="00DC0BAC" w:rsidRDefault="008E2AEC" w:rsidP="008E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C0BAC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8E2AEC" w:rsidRPr="00DC0BAC" w:rsidRDefault="00236573" w:rsidP="008E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8E2AEC" w:rsidRPr="00DC0BAC" w:rsidRDefault="00236573" w:rsidP="008E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13.45-15:15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AEC" w:rsidRPr="00DC0BAC" w:rsidRDefault="008E2AEC" w:rsidP="008E2AEC">
            <w:pPr>
              <w:jc w:val="center"/>
              <w:rPr>
                <w:sz w:val="24"/>
              </w:rPr>
            </w:pPr>
            <w:r w:rsidRPr="00DC0BAC">
              <w:rPr>
                <w:rFonts w:ascii="Times New Roman" w:hAnsi="Times New Roman" w:cs="Times New Roman"/>
                <w:sz w:val="24"/>
                <w:szCs w:val="24"/>
              </w:rPr>
              <w:t>ТП 710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E2AEC" w:rsidRPr="00710925" w:rsidRDefault="008E2AEC" w:rsidP="008E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92A0C" w:rsidRDefault="00892A0C" w:rsidP="00A252CA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</w:p>
    <w:p w:rsidR="00892A0C" w:rsidRDefault="00892A0C" w:rsidP="00A252CA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</w:p>
    <w:p w:rsidR="004412F2" w:rsidRPr="004412F2" w:rsidRDefault="004412F2" w:rsidP="00125BC0">
      <w:pPr>
        <w:pStyle w:val="a3"/>
        <w:tabs>
          <w:tab w:val="left" w:pos="127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4412F2">
        <w:rPr>
          <w:rFonts w:ascii="Times New Roman" w:hAnsi="Times New Roman" w:cs="Times New Roman"/>
          <w:sz w:val="28"/>
          <w:szCs w:val="24"/>
        </w:rPr>
        <w:t>Начальник управления ООП</w:t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4412F2">
        <w:rPr>
          <w:rFonts w:ascii="Times New Roman" w:hAnsi="Times New Roman" w:cs="Times New Roman"/>
          <w:sz w:val="28"/>
          <w:szCs w:val="24"/>
        </w:rPr>
        <w:t>Н.Ю. Коленкова</w:t>
      </w:r>
    </w:p>
    <w:p w:rsidR="004412F2" w:rsidRPr="004412F2" w:rsidRDefault="004412F2" w:rsidP="00A252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8E30C6" w:rsidRPr="00125BC0" w:rsidRDefault="00125BC0" w:rsidP="00125B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</w:t>
      </w:r>
      <w:r w:rsidR="004412F2" w:rsidRPr="004412F2">
        <w:rPr>
          <w:rFonts w:ascii="Times New Roman" w:hAnsi="Times New Roman" w:cs="Times New Roman"/>
          <w:sz w:val="28"/>
          <w:szCs w:val="24"/>
        </w:rPr>
        <w:t>И.о. начальника отдела аспирантуры</w:t>
      </w:r>
      <w:r w:rsidR="004412F2" w:rsidRPr="004412F2">
        <w:rPr>
          <w:rFonts w:ascii="Times New Roman" w:hAnsi="Times New Roman" w:cs="Times New Roman"/>
          <w:sz w:val="28"/>
          <w:szCs w:val="24"/>
        </w:rPr>
        <w:tab/>
      </w:r>
      <w:r w:rsidR="004412F2" w:rsidRPr="004412F2">
        <w:rPr>
          <w:rFonts w:ascii="Times New Roman" w:hAnsi="Times New Roman" w:cs="Times New Roman"/>
          <w:sz w:val="28"/>
          <w:szCs w:val="24"/>
        </w:rPr>
        <w:tab/>
      </w:r>
      <w:r w:rsidR="004412F2" w:rsidRPr="004412F2">
        <w:rPr>
          <w:rFonts w:ascii="Times New Roman" w:hAnsi="Times New Roman" w:cs="Times New Roman"/>
          <w:sz w:val="28"/>
          <w:szCs w:val="24"/>
        </w:rPr>
        <w:tab/>
      </w:r>
      <w:r w:rsidR="004412F2" w:rsidRPr="004412F2">
        <w:rPr>
          <w:rFonts w:ascii="Times New Roman" w:hAnsi="Times New Roman" w:cs="Times New Roman"/>
          <w:sz w:val="28"/>
          <w:szCs w:val="24"/>
        </w:rPr>
        <w:tab/>
      </w:r>
      <w:r w:rsidR="004412F2" w:rsidRPr="004412F2">
        <w:rPr>
          <w:rFonts w:ascii="Times New Roman" w:hAnsi="Times New Roman" w:cs="Times New Roman"/>
          <w:sz w:val="28"/>
          <w:szCs w:val="24"/>
        </w:rPr>
        <w:tab/>
      </w:r>
      <w:r w:rsidR="004412F2" w:rsidRPr="004412F2">
        <w:rPr>
          <w:rFonts w:ascii="Times New Roman" w:hAnsi="Times New Roman" w:cs="Times New Roman"/>
          <w:sz w:val="28"/>
          <w:szCs w:val="24"/>
        </w:rPr>
        <w:tab/>
      </w:r>
      <w:r w:rsidR="004412F2" w:rsidRPr="004412F2">
        <w:rPr>
          <w:rFonts w:ascii="Times New Roman" w:hAnsi="Times New Roman" w:cs="Times New Roman"/>
          <w:sz w:val="28"/>
          <w:szCs w:val="24"/>
        </w:rPr>
        <w:tab/>
      </w:r>
      <w:r w:rsidR="004412F2" w:rsidRPr="004412F2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4412F2" w:rsidRPr="004412F2">
        <w:rPr>
          <w:rFonts w:ascii="Times New Roman" w:hAnsi="Times New Roman" w:cs="Times New Roman"/>
          <w:sz w:val="28"/>
          <w:szCs w:val="24"/>
        </w:rPr>
        <w:t>Р.В. Смирнова</w:t>
      </w:r>
    </w:p>
    <w:sectPr w:rsidR="008E30C6" w:rsidRPr="00125BC0" w:rsidSect="0071092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6"/>
    <w:rsid w:val="000D25B6"/>
    <w:rsid w:val="00125BC0"/>
    <w:rsid w:val="00126DDB"/>
    <w:rsid w:val="00153E88"/>
    <w:rsid w:val="00236573"/>
    <w:rsid w:val="002C596E"/>
    <w:rsid w:val="003043A0"/>
    <w:rsid w:val="00335768"/>
    <w:rsid w:val="0038548A"/>
    <w:rsid w:val="004412F2"/>
    <w:rsid w:val="00444D4B"/>
    <w:rsid w:val="0046724F"/>
    <w:rsid w:val="004D16F1"/>
    <w:rsid w:val="004F182E"/>
    <w:rsid w:val="0059173D"/>
    <w:rsid w:val="00631BEA"/>
    <w:rsid w:val="00705A82"/>
    <w:rsid w:val="00710925"/>
    <w:rsid w:val="0077220F"/>
    <w:rsid w:val="008467D1"/>
    <w:rsid w:val="00892A0C"/>
    <w:rsid w:val="008C63C6"/>
    <w:rsid w:val="008D4862"/>
    <w:rsid w:val="008E2AEC"/>
    <w:rsid w:val="008E30C6"/>
    <w:rsid w:val="00A252CA"/>
    <w:rsid w:val="00A3271D"/>
    <w:rsid w:val="00A37C15"/>
    <w:rsid w:val="00A473C2"/>
    <w:rsid w:val="00D472BE"/>
    <w:rsid w:val="00D51C68"/>
    <w:rsid w:val="00D66517"/>
    <w:rsid w:val="00DB03E3"/>
    <w:rsid w:val="00DC0BAC"/>
    <w:rsid w:val="00F207ED"/>
    <w:rsid w:val="00F2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21952-639F-4AAE-A35F-8DE24A66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C6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C6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9067B-9B2D-43AE-9C59-7777C19F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Исмагамбетова Алина Халеловна</dc:creator>
  <cp:keywords/>
  <dc:description/>
  <cp:lastModifiedBy>Исмагамбетова Алина Халеловна</cp:lastModifiedBy>
  <cp:revision>25</cp:revision>
  <dcterms:created xsi:type="dcterms:W3CDTF">2026-01-20T07:17:00Z</dcterms:created>
  <dcterms:modified xsi:type="dcterms:W3CDTF">2026-01-30T12:13:00Z</dcterms:modified>
</cp:coreProperties>
</file>