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35" w:rsidRPr="00515635" w:rsidRDefault="00515635" w:rsidP="00515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1563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021879" cy="2432279"/>
            <wp:effectExtent l="0" t="0" r="7620" b="6350"/>
            <wp:wrapSquare wrapText="bothSides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96" b="13132"/>
                    <a:stretch/>
                  </pic:blipFill>
                  <pic:spPr>
                    <a:xfrm>
                      <a:off x="0" y="0"/>
                      <a:ext cx="3021879" cy="2432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635">
        <w:rPr>
          <w:rFonts w:ascii="Times New Roman" w:hAnsi="Times New Roman"/>
          <w:b/>
          <w:sz w:val="28"/>
          <w:szCs w:val="28"/>
          <w:u w:val="single"/>
        </w:rPr>
        <w:t xml:space="preserve">Сельскохозяйственный </w:t>
      </w:r>
      <w:proofErr w:type="spellStart"/>
      <w:r w:rsidRPr="00515635">
        <w:rPr>
          <w:rFonts w:ascii="Times New Roman" w:hAnsi="Times New Roman"/>
          <w:b/>
          <w:sz w:val="28"/>
          <w:szCs w:val="28"/>
          <w:u w:val="single"/>
        </w:rPr>
        <w:t>дрон</w:t>
      </w:r>
      <w:proofErr w:type="spellEnd"/>
    </w:p>
    <w:p w:rsidR="00515635" w:rsidRDefault="00515635" w:rsidP="00515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635" w:rsidRPr="002F3A9F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425">
        <w:rPr>
          <w:rFonts w:ascii="Times New Roman" w:hAnsi="Times New Roman"/>
          <w:b/>
          <w:sz w:val="28"/>
          <w:szCs w:val="28"/>
        </w:rPr>
        <w:t>Описание:</w:t>
      </w:r>
      <w:r w:rsidRPr="002F3A9F">
        <w:rPr>
          <w:rFonts w:ascii="Times New Roman" w:hAnsi="Times New Roman"/>
          <w:sz w:val="28"/>
          <w:szCs w:val="28"/>
        </w:rPr>
        <w:t xml:space="preserve"> </w:t>
      </w:r>
      <w:r w:rsidRPr="00A36A1D">
        <w:rPr>
          <w:rFonts w:ascii="Times New Roman" w:hAnsi="Times New Roman"/>
          <w:sz w:val="28"/>
          <w:szCs w:val="28"/>
        </w:rPr>
        <w:t xml:space="preserve">Сельскохозяйственный </w:t>
      </w:r>
      <w:proofErr w:type="spellStart"/>
      <w:r w:rsidRPr="00A36A1D">
        <w:rPr>
          <w:rFonts w:ascii="Times New Roman" w:hAnsi="Times New Roman"/>
          <w:sz w:val="28"/>
          <w:szCs w:val="28"/>
        </w:rPr>
        <w:t>дрон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06E8C">
        <w:rPr>
          <w:rFonts w:ascii="Times New Roman" w:hAnsi="Times New Roman"/>
          <w:sz w:val="28"/>
          <w:szCs w:val="28"/>
        </w:rPr>
        <w:t>–</w:t>
      </w:r>
      <w:r w:rsidR="00506E8C" w:rsidRPr="00506E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 w:rsidRPr="00A36A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F02425">
        <w:rPr>
          <w:rFonts w:ascii="Times New Roman" w:hAnsi="Times New Roman"/>
          <w:sz w:val="28"/>
          <w:szCs w:val="28"/>
        </w:rPr>
        <w:t>вадрокоптер</w:t>
      </w:r>
      <w:proofErr w:type="spellEnd"/>
      <w:r w:rsidRPr="00F02425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F02425">
        <w:rPr>
          <w:rFonts w:ascii="Times New Roman" w:hAnsi="Times New Roman"/>
          <w:sz w:val="28"/>
          <w:szCs w:val="28"/>
        </w:rPr>
        <w:t>мультикоптер</w:t>
      </w:r>
      <w:proofErr w:type="spellEnd"/>
      <w:r w:rsidRPr="00F02425">
        <w:rPr>
          <w:rFonts w:ascii="Times New Roman" w:hAnsi="Times New Roman"/>
          <w:sz w:val="28"/>
          <w:szCs w:val="28"/>
        </w:rPr>
        <w:t>, предназначенный для выполнения работ по опрыскиванию растений.</w:t>
      </w:r>
      <w:r w:rsidRPr="002F3A9F">
        <w:rPr>
          <w:rFonts w:ascii="Times New Roman" w:hAnsi="Times New Roman"/>
          <w:sz w:val="28"/>
          <w:szCs w:val="28"/>
        </w:rPr>
        <w:t xml:space="preserve"> Он полностью заменяет людей и тяжёлую технику на полях, имея при этом хорошую дальность полёта и время автономной работы. Вместимость бака </w:t>
      </w:r>
      <w:proofErr w:type="spellStart"/>
      <w:r w:rsidRPr="002F3A9F">
        <w:rPr>
          <w:rFonts w:ascii="Times New Roman" w:hAnsi="Times New Roman"/>
          <w:sz w:val="28"/>
          <w:szCs w:val="28"/>
        </w:rPr>
        <w:t>агродрона</w:t>
      </w:r>
      <w:proofErr w:type="spellEnd"/>
      <w:r w:rsidRPr="002F3A9F">
        <w:rPr>
          <w:rFonts w:ascii="Times New Roman" w:hAnsi="Times New Roman"/>
          <w:sz w:val="28"/>
          <w:szCs w:val="28"/>
        </w:rPr>
        <w:t xml:space="preserve"> может быть от 10 до 20 литров. Время автономной работы составляет от 15-20 минут в зависимости от установленного бака. </w:t>
      </w:r>
      <w:proofErr w:type="spellStart"/>
      <w:r w:rsidRPr="002F3A9F">
        <w:rPr>
          <w:rFonts w:ascii="Times New Roman" w:hAnsi="Times New Roman"/>
          <w:sz w:val="28"/>
          <w:szCs w:val="28"/>
        </w:rPr>
        <w:t>Дрон</w:t>
      </w:r>
      <w:proofErr w:type="spellEnd"/>
      <w:r w:rsidRPr="002F3A9F">
        <w:rPr>
          <w:rFonts w:ascii="Times New Roman" w:hAnsi="Times New Roman"/>
          <w:sz w:val="28"/>
          <w:szCs w:val="28"/>
        </w:rPr>
        <w:t xml:space="preserve"> сделан из композитного материала, алюминия, карбона и пластика</w:t>
      </w:r>
      <w:r w:rsidR="00506E8C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2F3A9F">
        <w:rPr>
          <w:rFonts w:ascii="Times New Roman" w:hAnsi="Times New Roman"/>
          <w:sz w:val="28"/>
          <w:szCs w:val="28"/>
        </w:rPr>
        <w:t xml:space="preserve"> что делает его не слишком тяжёлым и лёгким к транспортировке. </w:t>
      </w:r>
      <w:proofErr w:type="spellStart"/>
      <w:r w:rsidRPr="002F3A9F">
        <w:rPr>
          <w:rFonts w:ascii="Times New Roman" w:hAnsi="Times New Roman"/>
          <w:sz w:val="28"/>
          <w:szCs w:val="28"/>
        </w:rPr>
        <w:t>Дрон</w:t>
      </w:r>
      <w:proofErr w:type="spellEnd"/>
      <w:r w:rsidRPr="002F3A9F">
        <w:rPr>
          <w:rFonts w:ascii="Times New Roman" w:hAnsi="Times New Roman"/>
          <w:sz w:val="28"/>
          <w:szCs w:val="28"/>
        </w:rPr>
        <w:t xml:space="preserve"> оснащён камерой, которая собирает данные о плантациях, выявляя наиболее нуждающиеся в опылении зоны, также имеет GPS датчик, что позволяет определять его местоположение в случае непредвиденных ситуаций. Управление </w:t>
      </w:r>
      <w:proofErr w:type="spellStart"/>
      <w:r w:rsidRPr="002F3A9F">
        <w:rPr>
          <w:rFonts w:ascii="Times New Roman" w:hAnsi="Times New Roman"/>
          <w:sz w:val="28"/>
          <w:szCs w:val="28"/>
        </w:rPr>
        <w:t>дроном</w:t>
      </w:r>
      <w:proofErr w:type="spellEnd"/>
      <w:r w:rsidRPr="002F3A9F">
        <w:rPr>
          <w:rFonts w:ascii="Times New Roman" w:hAnsi="Times New Roman"/>
          <w:sz w:val="28"/>
          <w:szCs w:val="28"/>
        </w:rPr>
        <w:t xml:space="preserve"> возможно через пульт управления, мобильное устройство или ноутбук, а программное обеспечение является кроссплатформенным. Станции для зарядки также не создают проблем при транспортировке.</w:t>
      </w:r>
    </w:p>
    <w:p w:rsidR="00515635" w:rsidRDefault="00515635" w:rsidP="00515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635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b/>
          <w:sz w:val="28"/>
          <w:szCs w:val="28"/>
        </w:rPr>
        <w:t>Зарубежные аналоги:</w:t>
      </w:r>
      <w:r w:rsidRPr="00F024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F3A9F">
        <w:rPr>
          <w:rFonts w:ascii="Times New Roman" w:hAnsi="Times New Roman"/>
          <w:sz w:val="28"/>
          <w:szCs w:val="28"/>
        </w:rPr>
        <w:t>AgroDrone</w:t>
      </w:r>
      <w:proofErr w:type="spellEnd"/>
      <w:r w:rsidRPr="002F3A9F">
        <w:rPr>
          <w:rFonts w:ascii="Times New Roman" w:hAnsi="Times New Roman"/>
          <w:sz w:val="28"/>
          <w:szCs w:val="28"/>
        </w:rPr>
        <w:t xml:space="preserve"> AG</w:t>
      </w:r>
      <w:proofErr w:type="gramStart"/>
      <w:r w:rsidRPr="002F3A9F">
        <w:rPr>
          <w:rFonts w:ascii="Times New Roman" w:hAnsi="Times New Roman"/>
          <w:sz w:val="28"/>
          <w:szCs w:val="28"/>
        </w:rPr>
        <w:t>110,AG</w:t>
      </w:r>
      <w:proofErr w:type="gramEnd"/>
      <w:r w:rsidRPr="002F3A9F">
        <w:rPr>
          <w:rFonts w:ascii="Times New Roman" w:hAnsi="Times New Roman"/>
          <w:sz w:val="28"/>
          <w:szCs w:val="28"/>
        </w:rPr>
        <w:t>116 (USA)</w:t>
      </w:r>
    </w:p>
    <w:p w:rsidR="00515635" w:rsidRPr="00F02425" w:rsidRDefault="00515635" w:rsidP="005156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15635" w:rsidRPr="002F3A9F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b/>
          <w:sz w:val="28"/>
          <w:szCs w:val="28"/>
        </w:rPr>
        <w:t>Конкурентные преимущества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при обработке растений с помощью </w:t>
      </w:r>
      <w:proofErr w:type="spellStart"/>
      <w:r>
        <w:rPr>
          <w:rFonts w:ascii="Times New Roman" w:hAnsi="Times New Roman"/>
          <w:sz w:val="28"/>
          <w:szCs w:val="28"/>
        </w:rPr>
        <w:t>дрона</w:t>
      </w:r>
      <w:proofErr w:type="spellEnd"/>
      <w:r>
        <w:rPr>
          <w:rFonts w:ascii="Times New Roman" w:hAnsi="Times New Roman"/>
          <w:sz w:val="28"/>
          <w:szCs w:val="28"/>
        </w:rPr>
        <w:t>, исключаются такие недостатки</w:t>
      </w:r>
      <w:r>
        <w:rPr>
          <w:rFonts w:ascii="Times New Roman" w:hAnsi="Times New Roman"/>
          <w:b/>
          <w:sz w:val="28"/>
          <w:szCs w:val="28"/>
        </w:rPr>
        <w:t xml:space="preserve"> существующих </w:t>
      </w:r>
      <w:r>
        <w:rPr>
          <w:rFonts w:ascii="Times New Roman" w:hAnsi="Times New Roman"/>
          <w:sz w:val="28"/>
          <w:szCs w:val="28"/>
        </w:rPr>
        <w:t>в настоящее время решений по</w:t>
      </w:r>
      <w:r w:rsidRPr="002F3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борьбе с насекомым, как</w:t>
      </w:r>
      <w:r w:rsidRPr="002F3A9F">
        <w:rPr>
          <w:rFonts w:ascii="Times New Roman" w:hAnsi="Times New Roman"/>
          <w:sz w:val="28"/>
          <w:szCs w:val="28"/>
        </w:rPr>
        <w:t>:</w:t>
      </w:r>
    </w:p>
    <w:p w:rsidR="00515635" w:rsidRPr="002F3A9F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sz w:val="28"/>
          <w:szCs w:val="28"/>
        </w:rPr>
        <w:t>- нанесение вреда здоровью человека;</w:t>
      </w:r>
    </w:p>
    <w:p w:rsidR="00515635" w:rsidRPr="002F3A9F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sz w:val="28"/>
          <w:szCs w:val="28"/>
        </w:rPr>
        <w:t>- наличие неопылённых зон в процессе выполнения работы;</w:t>
      </w:r>
    </w:p>
    <w:p w:rsidR="00515635" w:rsidRPr="002F3A9F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sz w:val="28"/>
          <w:szCs w:val="28"/>
        </w:rPr>
        <w:t>- высокая стоимость тяжёлой техники;</w:t>
      </w:r>
    </w:p>
    <w:p w:rsidR="00515635" w:rsidRDefault="00515635" w:rsidP="0051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sz w:val="28"/>
          <w:szCs w:val="28"/>
        </w:rPr>
        <w:t>- обучение людей для управления тяжёлой техникой.</w:t>
      </w:r>
    </w:p>
    <w:p w:rsidR="00515635" w:rsidRDefault="00515635" w:rsidP="00515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635" w:rsidRDefault="00515635" w:rsidP="00515635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Контактная информация: </w:t>
      </w:r>
      <w:r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506E8C">
        <w:rPr>
          <w:rFonts w:ascii="Times New Roman" w:hAnsi="Times New Roman"/>
          <w:sz w:val="28"/>
          <w:szCs w:val="28"/>
        </w:rPr>
        <w:t xml:space="preserve">канд. физ.-мат. наук, </w:t>
      </w:r>
      <w:r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515635" w:rsidRDefault="00515635" w:rsidP="00515635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(8512) 24-66-41</w:t>
      </w:r>
    </w:p>
    <w:p w:rsidR="00515635" w:rsidRDefault="00506E8C" w:rsidP="00515635">
      <w:pPr>
        <w:tabs>
          <w:tab w:val="left" w:pos="1891"/>
        </w:tabs>
        <w:spacing w:after="0" w:line="240" w:lineRule="auto"/>
      </w:pPr>
      <w:hyperlink r:id="rId5" w:history="1">
        <w:r w:rsidR="00515635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515635">
          <w:rPr>
            <w:rStyle w:val="a3"/>
            <w:rFonts w:ascii="Times New Roman" w:hAnsi="Times New Roman"/>
            <w:sz w:val="28"/>
            <w:szCs w:val="28"/>
          </w:rPr>
          <w:t>_</w:t>
        </w:r>
        <w:r w:rsidR="00515635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515635">
          <w:rPr>
            <w:rStyle w:val="a3"/>
            <w:rFonts w:ascii="Times New Roman" w:hAnsi="Times New Roman"/>
            <w:sz w:val="28"/>
            <w:szCs w:val="28"/>
          </w:rPr>
          <w:t>@</w:t>
        </w:r>
        <w:r w:rsidR="0051563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51563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51563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6C38B3" w:rsidRDefault="006C38B3"/>
    <w:sectPr w:rsidR="006C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1"/>
    <w:rsid w:val="00506E8C"/>
    <w:rsid w:val="00515635"/>
    <w:rsid w:val="006C38B3"/>
    <w:rsid w:val="00E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E5B6C-5AEB-4AF5-A0E6-D3E40AF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bakov_alex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3</cp:revision>
  <dcterms:created xsi:type="dcterms:W3CDTF">2022-04-04T11:39:00Z</dcterms:created>
  <dcterms:modified xsi:type="dcterms:W3CDTF">2022-05-05T07:48:00Z</dcterms:modified>
</cp:coreProperties>
</file>